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B9ADF" w14:textId="220A706D" w:rsidR="00EA2AB6" w:rsidRDefault="00164356">
      <w:r>
        <w:rPr>
          <w:noProof/>
        </w:rPr>
        <mc:AlternateContent>
          <mc:Choice Requires="wps">
            <w:drawing>
              <wp:anchor distT="0" distB="0" distL="114300" distR="114300" simplePos="0" relativeHeight="251676672" behindDoc="0" locked="0" layoutInCell="1" allowOverlap="1" wp14:anchorId="0587BBC6" wp14:editId="68B5E7E7">
                <wp:simplePos x="0" y="0"/>
                <wp:positionH relativeFrom="column">
                  <wp:posOffset>-584200</wp:posOffset>
                </wp:positionH>
                <wp:positionV relativeFrom="paragraph">
                  <wp:posOffset>7090410</wp:posOffset>
                </wp:positionV>
                <wp:extent cx="2865120" cy="2476500"/>
                <wp:effectExtent l="0" t="0" r="11430" b="19050"/>
                <wp:wrapNone/>
                <wp:docPr id="3" name="正方形/長方形 3"/>
                <wp:cNvGraphicFramePr/>
                <a:graphic xmlns:a="http://schemas.openxmlformats.org/drawingml/2006/main">
                  <a:graphicData uri="http://schemas.microsoft.com/office/word/2010/wordprocessingShape">
                    <wps:wsp>
                      <wps:cNvSpPr/>
                      <wps:spPr>
                        <a:xfrm>
                          <a:off x="0" y="0"/>
                          <a:ext cx="2865120" cy="2476500"/>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55BC2863" w14:textId="2A216143" w:rsidR="00164356" w:rsidRDefault="00164356" w:rsidP="00E34C33">
                            <w:pPr>
                              <w:jc w:val="center"/>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【薬物に関する厳しい罰則のある国】</w:t>
                            </w:r>
                          </w:p>
                          <w:p w14:paraId="5D9D0A40" w14:textId="77777777" w:rsidR="00E34C33" w:rsidRDefault="00E34C33" w:rsidP="00E34C33">
                            <w:pPr>
                              <w:jc w:val="center"/>
                              <w:rPr>
                                <w:rFonts w:ascii="HG創英角ﾎﾟｯﾌﾟ体" w:eastAsia="HG創英角ﾎﾟｯﾌﾟ体" w:hAnsi="HG創英角ﾎﾟｯﾌﾟ体"/>
                                <w:sz w:val="20"/>
                                <w:szCs w:val="21"/>
                              </w:rPr>
                            </w:pPr>
                          </w:p>
                          <w:p w14:paraId="13196EF4" w14:textId="5285665A" w:rsidR="00164356" w:rsidRDefault="00164356" w:rsidP="00164356">
                            <w:pPr>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サウジアラビア：麻薬等の所持で公開処刑。</w:t>
                            </w:r>
                          </w:p>
                          <w:p w14:paraId="62B46A3A" w14:textId="2DC63DDA" w:rsidR="00164356" w:rsidRDefault="00E34C33" w:rsidP="00164356">
                            <w:pPr>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イスラム国　　：麻薬の所持で百叩きの刑</w:t>
                            </w:r>
                          </w:p>
                          <w:p w14:paraId="293FA14C" w14:textId="490318B4" w:rsidR="00E34C33" w:rsidRDefault="00E34C33" w:rsidP="00164356">
                            <w:pPr>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イラン　　　　：麻薬の密売人は処刑。</w:t>
                            </w:r>
                          </w:p>
                          <w:p w14:paraId="16D78EC1" w14:textId="64F437A6" w:rsidR="00E34C33" w:rsidRDefault="00E34C33" w:rsidP="00E34C33">
                            <w:pPr>
                              <w:ind w:left="1600" w:hangingChars="800" w:hanging="1600"/>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インドネシア　：使用、密売で1</w:t>
                            </w:r>
                            <w:r>
                              <w:rPr>
                                <w:rFonts w:ascii="HG創英角ﾎﾟｯﾌﾟ体" w:eastAsia="HG創英角ﾎﾟｯﾌﾟ体" w:hAnsi="HG創英角ﾎﾟｯﾌﾟ体"/>
                                <w:sz w:val="20"/>
                                <w:szCs w:val="21"/>
                              </w:rPr>
                              <w:t>0</w:t>
                            </w:r>
                            <w:r>
                              <w:rPr>
                                <w:rFonts w:ascii="HG創英角ﾎﾟｯﾌﾟ体" w:eastAsia="HG創英角ﾎﾟｯﾌﾟ体" w:hAnsi="HG創英角ﾎﾟｯﾌﾟ体" w:hint="eastAsia"/>
                                <w:sz w:val="20"/>
                                <w:szCs w:val="21"/>
                              </w:rPr>
                              <w:t>年以下の懲役または銃殺刑。</w:t>
                            </w:r>
                          </w:p>
                          <w:p w14:paraId="0807BB37" w14:textId="533AE6C8" w:rsidR="00E34C33" w:rsidRDefault="00E34C33" w:rsidP="00E34C33">
                            <w:pPr>
                              <w:ind w:left="1600" w:hangingChars="800" w:hanging="1600"/>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ドバイ　　　　：血中に麻薬が残っていた場合でも所持として刑務所送り。</w:t>
                            </w:r>
                          </w:p>
                          <w:p w14:paraId="15B464C5" w14:textId="5CA64F17" w:rsidR="00E34C33" w:rsidRPr="00E34C33" w:rsidRDefault="00E34C33" w:rsidP="00E34C33">
                            <w:pPr>
                              <w:ind w:left="1600" w:hangingChars="800" w:hanging="1600"/>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シンガポール　：使用、密売で死刑。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7BBC6" id="正方形/長方形 3" o:spid="_x0000_s1026" style="position:absolute;left:0;text-align:left;margin-left:-46pt;margin-top:558.3pt;width:225.6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" fillcolor="window" strokecolor="windowText" strokeweight="1pt">
                <v:stroke dashstyle="3 1"/>
                <v:textbox>
                  <w:txbxContent>
                    <w:p w14:paraId="55BC2863" w14:textId="2A216143" w:rsidR="00164356" w:rsidRDefault="00164356" w:rsidP="00E34C33">
                      <w:pPr>
                        <w:jc w:val="center"/>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【薬物に関する厳しい罰則のある国】</w:t>
                      </w:r>
                    </w:p>
                    <w:p w14:paraId="5D9D0A40" w14:textId="77777777" w:rsidR="00E34C33" w:rsidRDefault="00E34C33" w:rsidP="00E34C33">
                      <w:pPr>
                        <w:jc w:val="center"/>
                        <w:rPr>
                          <w:rFonts w:ascii="HG創英角ﾎﾟｯﾌﾟ体" w:eastAsia="HG創英角ﾎﾟｯﾌﾟ体" w:hAnsi="HG創英角ﾎﾟｯﾌﾟ体"/>
                          <w:sz w:val="20"/>
                          <w:szCs w:val="21"/>
                        </w:rPr>
                      </w:pPr>
                    </w:p>
                    <w:p w14:paraId="13196EF4" w14:textId="5285665A" w:rsidR="00164356" w:rsidRDefault="00164356" w:rsidP="00164356">
                      <w:pPr>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サウジアラビア：麻薬等の所持で公開処刑。</w:t>
                      </w:r>
                    </w:p>
                    <w:p w14:paraId="62B46A3A" w14:textId="2DC63DDA" w:rsidR="00164356" w:rsidRDefault="00E34C33" w:rsidP="00164356">
                      <w:pPr>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イスラム国　　：麻薬の所持で百叩きの刑</w:t>
                      </w:r>
                    </w:p>
                    <w:p w14:paraId="293FA14C" w14:textId="490318B4" w:rsidR="00E34C33" w:rsidRDefault="00E34C33" w:rsidP="00164356">
                      <w:pPr>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イラン　　　　：麻薬の密売人は処刑。</w:t>
                      </w:r>
                    </w:p>
                    <w:p w14:paraId="16D78EC1" w14:textId="64F437A6" w:rsidR="00E34C33" w:rsidRDefault="00E34C33" w:rsidP="00E34C33">
                      <w:pPr>
                        <w:ind w:left="1600" w:hangingChars="800" w:hanging="1600"/>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インドネシア　：使用、密売で1</w:t>
                      </w:r>
                      <w:r>
                        <w:rPr>
                          <w:rFonts w:ascii="HG創英角ﾎﾟｯﾌﾟ体" w:eastAsia="HG創英角ﾎﾟｯﾌﾟ体" w:hAnsi="HG創英角ﾎﾟｯﾌﾟ体"/>
                          <w:sz w:val="20"/>
                          <w:szCs w:val="21"/>
                        </w:rPr>
                        <w:t>0</w:t>
                      </w:r>
                      <w:r>
                        <w:rPr>
                          <w:rFonts w:ascii="HG創英角ﾎﾟｯﾌﾟ体" w:eastAsia="HG創英角ﾎﾟｯﾌﾟ体" w:hAnsi="HG創英角ﾎﾟｯﾌﾟ体" w:hint="eastAsia"/>
                          <w:sz w:val="20"/>
                          <w:szCs w:val="21"/>
                        </w:rPr>
                        <w:t>年以下の懲役または銃殺刑。</w:t>
                      </w:r>
                    </w:p>
                    <w:p w14:paraId="0807BB37" w14:textId="533AE6C8" w:rsidR="00E34C33" w:rsidRDefault="00E34C33" w:rsidP="00E34C33">
                      <w:pPr>
                        <w:ind w:left="1600" w:hangingChars="800" w:hanging="1600"/>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ドバイ　　　　：血中に麻薬が残っていた場合でも所持として刑務所送り。</w:t>
                      </w:r>
                    </w:p>
                    <w:p w14:paraId="15B464C5" w14:textId="5CA64F17" w:rsidR="00E34C33" w:rsidRPr="00E34C33" w:rsidRDefault="00E34C33" w:rsidP="00E34C33">
                      <w:pPr>
                        <w:ind w:left="1600" w:hangingChars="800" w:hanging="1600"/>
                        <w:jc w:val="left"/>
                        <w:rPr>
                          <w:rFonts w:ascii="HG創英角ﾎﾟｯﾌﾟ体" w:eastAsia="HG創英角ﾎﾟｯﾌﾟ体" w:hAnsi="HG創英角ﾎﾟｯﾌﾟ体"/>
                          <w:sz w:val="20"/>
                          <w:szCs w:val="21"/>
                        </w:rPr>
                      </w:pPr>
                      <w:r>
                        <w:rPr>
                          <w:rFonts w:ascii="HG創英角ﾎﾟｯﾌﾟ体" w:eastAsia="HG創英角ﾎﾟｯﾌﾟ体" w:hAnsi="HG創英角ﾎﾟｯﾌﾟ体" w:hint="eastAsia"/>
                          <w:sz w:val="20"/>
                          <w:szCs w:val="21"/>
                        </w:rPr>
                        <w:t>シンガポール　：使用、密売で死刑。</w:t>
                      </w:r>
                    </w:p>
                  </w:txbxContent>
                </v:textbox>
              </v:rect>
            </w:pict>
          </mc:Fallback>
        </mc:AlternateContent>
      </w:r>
      <w:r w:rsidR="002319B3">
        <w:rPr>
          <w:noProof/>
        </w:rPr>
        <mc:AlternateContent>
          <mc:Choice Requires="wps">
            <w:drawing>
              <wp:anchor distT="0" distB="0" distL="114300" distR="114300" simplePos="0" relativeHeight="251673600" behindDoc="0" locked="0" layoutInCell="1" allowOverlap="1" wp14:anchorId="7F6D5026" wp14:editId="636498FF">
                <wp:simplePos x="0" y="0"/>
                <wp:positionH relativeFrom="column">
                  <wp:posOffset>-584200</wp:posOffset>
                </wp:positionH>
                <wp:positionV relativeFrom="paragraph">
                  <wp:posOffset>5490210</wp:posOffset>
                </wp:positionV>
                <wp:extent cx="7170420" cy="1508760"/>
                <wp:effectExtent l="0" t="0" r="11430" b="15240"/>
                <wp:wrapNone/>
                <wp:docPr id="18" name="正方形/長方形 18"/>
                <wp:cNvGraphicFramePr/>
                <a:graphic xmlns:a="http://schemas.openxmlformats.org/drawingml/2006/main">
                  <a:graphicData uri="http://schemas.microsoft.com/office/word/2010/wordprocessingShape">
                    <wps:wsp>
                      <wps:cNvSpPr/>
                      <wps:spPr>
                        <a:xfrm>
                          <a:off x="0" y="0"/>
                          <a:ext cx="7170420" cy="150876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435AB396" w14:textId="3E475E94" w:rsidR="002319B3" w:rsidRPr="00C2641F" w:rsidRDefault="002319B3" w:rsidP="002319B3">
                            <w:pPr>
                              <w:jc w:val="left"/>
                              <w:rPr>
                                <w:rFonts w:ascii="ＭＳ 明朝" w:eastAsia="ＭＳ 明朝" w:hAnsi="ＭＳ 明朝"/>
                                <w:sz w:val="20"/>
                                <w:szCs w:val="21"/>
                              </w:rPr>
                            </w:pPr>
                            <w:r w:rsidRPr="00C2641F">
                              <w:rPr>
                                <w:rFonts w:ascii="ＭＳ 明朝" w:eastAsia="ＭＳ 明朝" w:hAnsi="ＭＳ 明朝" w:hint="eastAsia"/>
                                <w:sz w:val="20"/>
                                <w:szCs w:val="21"/>
                              </w:rPr>
                              <w:t>【コラム】</w:t>
                            </w:r>
                          </w:p>
                          <w:p w14:paraId="3A7019FF" w14:textId="77777777" w:rsidR="00C2641F" w:rsidRDefault="002319B3" w:rsidP="002319B3">
                            <w:pPr>
                              <w:jc w:val="left"/>
                              <w:rPr>
                                <w:rFonts w:ascii="ＭＳ 明朝" w:eastAsia="ＭＳ 明朝" w:hAnsi="ＭＳ 明朝"/>
                                <w:sz w:val="20"/>
                                <w:szCs w:val="21"/>
                              </w:rPr>
                            </w:pPr>
                            <w:r w:rsidRPr="00C2641F">
                              <w:rPr>
                                <w:rFonts w:ascii="ＭＳ 明朝" w:eastAsia="ＭＳ 明朝" w:hAnsi="ＭＳ 明朝" w:hint="eastAsia"/>
                                <w:sz w:val="20"/>
                                <w:szCs w:val="21"/>
                              </w:rPr>
                              <w:t>友だちから「絶対にやせられるよ」と知らない薬を渡されたら</w:t>
                            </w:r>
                          </w:p>
                          <w:p w14:paraId="12D0AD73" w14:textId="77777777" w:rsidR="00C2641F" w:rsidRDefault="002319B3" w:rsidP="002319B3">
                            <w:pPr>
                              <w:jc w:val="left"/>
                              <w:rPr>
                                <w:rFonts w:ascii="ＭＳ 明朝" w:eastAsia="ＭＳ 明朝" w:hAnsi="ＭＳ 明朝"/>
                                <w:sz w:val="20"/>
                                <w:szCs w:val="21"/>
                              </w:rPr>
                            </w:pPr>
                            <w:r w:rsidRPr="00C2641F">
                              <w:rPr>
                                <w:rFonts w:ascii="ＭＳ 明朝" w:eastAsia="ＭＳ 明朝" w:hAnsi="ＭＳ 明朝" w:hint="eastAsia"/>
                                <w:sz w:val="20"/>
                                <w:szCs w:val="21"/>
                              </w:rPr>
                              <w:t>どうしますか？覚せい剤乱用者は「１回だけなら…」そんな軽い</w:t>
                            </w:r>
                          </w:p>
                          <w:p w14:paraId="25BB8037" w14:textId="77777777" w:rsidR="00C2641F" w:rsidRDefault="002319B3" w:rsidP="002319B3">
                            <w:pPr>
                              <w:jc w:val="left"/>
                              <w:rPr>
                                <w:rFonts w:ascii="ＭＳ 明朝" w:eastAsia="ＭＳ 明朝" w:hAnsi="ＭＳ 明朝"/>
                                <w:sz w:val="20"/>
                                <w:szCs w:val="21"/>
                              </w:rPr>
                            </w:pPr>
                            <w:r w:rsidRPr="00C2641F">
                              <w:rPr>
                                <w:rFonts w:ascii="ＭＳ 明朝" w:eastAsia="ＭＳ 明朝" w:hAnsi="ＭＳ 明朝" w:hint="eastAsia"/>
                                <w:sz w:val="20"/>
                                <w:szCs w:val="21"/>
                              </w:rPr>
                              <w:t>気持ちで手を出しています。１回だけのつもりが、２回、３回と</w:t>
                            </w:r>
                          </w:p>
                          <w:p w14:paraId="6CD2C228" w14:textId="50ECC12B" w:rsidR="002319B3" w:rsidRPr="00C2641F" w:rsidRDefault="002319B3" w:rsidP="002319B3">
                            <w:pPr>
                              <w:jc w:val="left"/>
                              <w:rPr>
                                <w:rFonts w:ascii="ＭＳ 明朝" w:eastAsia="ＭＳ 明朝" w:hAnsi="ＭＳ 明朝"/>
                                <w:sz w:val="20"/>
                                <w:szCs w:val="21"/>
                              </w:rPr>
                            </w:pPr>
                            <w:r w:rsidRPr="00C2641F">
                              <w:rPr>
                                <w:rFonts w:ascii="ＭＳ 明朝" w:eastAsia="ＭＳ 明朝" w:hAnsi="ＭＳ 明朝" w:hint="eastAsia"/>
                                <w:sz w:val="20"/>
                                <w:szCs w:val="21"/>
                              </w:rPr>
                              <w:t>続き、気づいたときにはやめられなくなっています。</w:t>
                            </w:r>
                            <w:r w:rsidR="00C2641F" w:rsidRPr="00C2641F">
                              <w:rPr>
                                <w:rFonts w:ascii="ＭＳ 明朝" w:eastAsia="ＭＳ 明朝" w:hAnsi="ＭＳ 明朝" w:hint="eastAsia"/>
                                <w:sz w:val="20"/>
                                <w:szCs w:val="21"/>
                              </w:rPr>
                              <w:t>それは、薬物の依存性が意志の力ではどうにもならないほど強いからです。「自分はやめられる」という根拠のない自信が、一生の後悔を招くのです。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D5026" id="正方形/長方形 18" o:spid="_x0000_s1027" style="position:absolute;left:0;text-align:left;margin-left:-46pt;margin-top:432.3pt;width:564.6pt;height:1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" fillcolor="white [3201]" strokecolor="black [3200]" strokeweight="1pt">
                <v:stroke dashstyle="3 1"/>
                <v:textbox>
                  <w:txbxContent>
                    <w:p w14:paraId="435AB396" w14:textId="3E475E94" w:rsidR="002319B3" w:rsidRPr="00C2641F" w:rsidRDefault="002319B3" w:rsidP="002319B3">
                      <w:pPr>
                        <w:jc w:val="left"/>
                        <w:rPr>
                          <w:rFonts w:ascii="ＭＳ 明朝" w:eastAsia="ＭＳ 明朝" w:hAnsi="ＭＳ 明朝"/>
                          <w:sz w:val="20"/>
                          <w:szCs w:val="21"/>
                        </w:rPr>
                      </w:pPr>
                      <w:r w:rsidRPr="00C2641F">
                        <w:rPr>
                          <w:rFonts w:ascii="ＭＳ 明朝" w:eastAsia="ＭＳ 明朝" w:hAnsi="ＭＳ 明朝" w:hint="eastAsia"/>
                          <w:sz w:val="20"/>
                          <w:szCs w:val="21"/>
                        </w:rPr>
                        <w:t>【コラム】</w:t>
                      </w:r>
                    </w:p>
                    <w:p w14:paraId="3A7019FF" w14:textId="77777777" w:rsidR="00C2641F" w:rsidRDefault="002319B3" w:rsidP="002319B3">
                      <w:pPr>
                        <w:jc w:val="left"/>
                        <w:rPr>
                          <w:rFonts w:ascii="ＭＳ 明朝" w:eastAsia="ＭＳ 明朝" w:hAnsi="ＭＳ 明朝"/>
                          <w:sz w:val="20"/>
                          <w:szCs w:val="21"/>
                        </w:rPr>
                      </w:pPr>
                      <w:r w:rsidRPr="00C2641F">
                        <w:rPr>
                          <w:rFonts w:ascii="ＭＳ 明朝" w:eastAsia="ＭＳ 明朝" w:hAnsi="ＭＳ 明朝" w:hint="eastAsia"/>
                          <w:sz w:val="20"/>
                          <w:szCs w:val="21"/>
                        </w:rPr>
                        <w:t>友だちから「絶対にやせられるよ」と知らない薬を渡されたら</w:t>
                      </w:r>
                    </w:p>
                    <w:p w14:paraId="12D0AD73" w14:textId="77777777" w:rsidR="00C2641F" w:rsidRDefault="002319B3" w:rsidP="002319B3">
                      <w:pPr>
                        <w:jc w:val="left"/>
                        <w:rPr>
                          <w:rFonts w:ascii="ＭＳ 明朝" w:eastAsia="ＭＳ 明朝" w:hAnsi="ＭＳ 明朝"/>
                          <w:sz w:val="20"/>
                          <w:szCs w:val="21"/>
                        </w:rPr>
                      </w:pPr>
                      <w:r w:rsidRPr="00C2641F">
                        <w:rPr>
                          <w:rFonts w:ascii="ＭＳ 明朝" w:eastAsia="ＭＳ 明朝" w:hAnsi="ＭＳ 明朝" w:hint="eastAsia"/>
                          <w:sz w:val="20"/>
                          <w:szCs w:val="21"/>
                        </w:rPr>
                        <w:t>どうしますか？覚せい剤乱用者は「１回だけなら…」そんな軽い</w:t>
                      </w:r>
                    </w:p>
                    <w:p w14:paraId="25BB8037" w14:textId="77777777" w:rsidR="00C2641F" w:rsidRDefault="002319B3" w:rsidP="002319B3">
                      <w:pPr>
                        <w:jc w:val="left"/>
                        <w:rPr>
                          <w:rFonts w:ascii="ＭＳ 明朝" w:eastAsia="ＭＳ 明朝" w:hAnsi="ＭＳ 明朝"/>
                          <w:sz w:val="20"/>
                          <w:szCs w:val="21"/>
                        </w:rPr>
                      </w:pPr>
                      <w:r w:rsidRPr="00C2641F">
                        <w:rPr>
                          <w:rFonts w:ascii="ＭＳ 明朝" w:eastAsia="ＭＳ 明朝" w:hAnsi="ＭＳ 明朝" w:hint="eastAsia"/>
                          <w:sz w:val="20"/>
                          <w:szCs w:val="21"/>
                        </w:rPr>
                        <w:t>気持ちで手を出しています。１回だけのつもりが、２回、３回と</w:t>
                      </w:r>
                    </w:p>
                    <w:p w14:paraId="6CD2C228" w14:textId="50ECC12B" w:rsidR="002319B3" w:rsidRPr="00C2641F" w:rsidRDefault="002319B3" w:rsidP="002319B3">
                      <w:pPr>
                        <w:jc w:val="left"/>
                        <w:rPr>
                          <w:rFonts w:ascii="ＭＳ 明朝" w:eastAsia="ＭＳ 明朝" w:hAnsi="ＭＳ 明朝"/>
                          <w:sz w:val="20"/>
                          <w:szCs w:val="21"/>
                        </w:rPr>
                      </w:pPr>
                      <w:r w:rsidRPr="00C2641F">
                        <w:rPr>
                          <w:rFonts w:ascii="ＭＳ 明朝" w:eastAsia="ＭＳ 明朝" w:hAnsi="ＭＳ 明朝" w:hint="eastAsia"/>
                          <w:sz w:val="20"/>
                          <w:szCs w:val="21"/>
                        </w:rPr>
                        <w:t>続き、気づいたときにはやめられなくなっています。</w:t>
                      </w:r>
                      <w:r w:rsidR="00C2641F" w:rsidRPr="00C2641F">
                        <w:rPr>
                          <w:rFonts w:ascii="ＭＳ 明朝" w:eastAsia="ＭＳ 明朝" w:hAnsi="ＭＳ 明朝" w:hint="eastAsia"/>
                          <w:sz w:val="20"/>
                          <w:szCs w:val="21"/>
                        </w:rPr>
                        <w:t>それは、薬物の依存性が意志の力ではどうにもならないほど強いからです。「自分はやめられる」という根拠のない自信が、一生の後悔を招くのです。</w:t>
                      </w:r>
                    </w:p>
                  </w:txbxContent>
                </v:textbox>
              </v:rect>
            </w:pict>
          </mc:Fallback>
        </mc:AlternateContent>
      </w:r>
      <w:r w:rsidR="002319B3" w:rsidRPr="003B29F8">
        <w:rPr>
          <w:noProof/>
        </w:rPr>
        <w:drawing>
          <wp:anchor distT="0" distB="0" distL="114300" distR="114300" simplePos="0" relativeHeight="251666432" behindDoc="0" locked="0" layoutInCell="1" allowOverlap="1" wp14:anchorId="43192C14" wp14:editId="78D14E51">
            <wp:simplePos x="0" y="0"/>
            <wp:positionH relativeFrom="column">
              <wp:posOffset>4879339</wp:posOffset>
            </wp:positionH>
            <wp:positionV relativeFrom="paragraph">
              <wp:posOffset>7059930</wp:posOffset>
            </wp:positionV>
            <wp:extent cx="1597391" cy="2583180"/>
            <wp:effectExtent l="0" t="0" r="3175"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7029" cy="2598766"/>
                    </a:xfrm>
                    <a:prstGeom prst="rect">
                      <a:avLst/>
                    </a:prstGeom>
                    <a:noFill/>
                    <a:ln>
                      <a:noFill/>
                    </a:ln>
                  </pic:spPr>
                </pic:pic>
              </a:graphicData>
            </a:graphic>
            <wp14:sizeRelH relativeFrom="page">
              <wp14:pctWidth>0</wp14:pctWidth>
            </wp14:sizeRelH>
            <wp14:sizeRelV relativeFrom="page">
              <wp14:pctHeight>0</wp14:pctHeight>
            </wp14:sizeRelV>
          </wp:anchor>
        </w:drawing>
      </w:r>
      <w:r w:rsidR="002319B3" w:rsidRPr="003B29F8">
        <w:rPr>
          <w:noProof/>
        </w:rPr>
        <w:drawing>
          <wp:anchor distT="0" distB="0" distL="114300" distR="114300" simplePos="0" relativeHeight="251663360" behindDoc="0" locked="0" layoutInCell="1" allowOverlap="1" wp14:anchorId="7C67E1EB" wp14:editId="3E0B4709">
            <wp:simplePos x="0" y="0"/>
            <wp:positionH relativeFrom="column">
              <wp:posOffset>2364740</wp:posOffset>
            </wp:positionH>
            <wp:positionV relativeFrom="paragraph">
              <wp:posOffset>6998970</wp:posOffset>
            </wp:positionV>
            <wp:extent cx="2476218" cy="2712085"/>
            <wp:effectExtent l="0" t="0" r="63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218" cy="271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7E9">
        <w:rPr>
          <w:noProof/>
        </w:rPr>
        <mc:AlternateContent>
          <mc:Choice Requires="wps">
            <w:drawing>
              <wp:anchor distT="0" distB="0" distL="114300" distR="114300" simplePos="0" relativeHeight="251674624" behindDoc="0" locked="0" layoutInCell="1" allowOverlap="1" wp14:anchorId="6C1609E1" wp14:editId="3BDDE10B">
                <wp:simplePos x="0" y="0"/>
                <wp:positionH relativeFrom="column">
                  <wp:posOffset>3302000</wp:posOffset>
                </wp:positionH>
                <wp:positionV relativeFrom="paragraph">
                  <wp:posOffset>4751070</wp:posOffset>
                </wp:positionV>
                <wp:extent cx="3337560" cy="1645920"/>
                <wp:effectExtent l="0" t="228600" r="15240" b="11430"/>
                <wp:wrapNone/>
                <wp:docPr id="13" name="吹き出し: 角を丸めた四角形 13"/>
                <wp:cNvGraphicFramePr/>
                <a:graphic xmlns:a="http://schemas.openxmlformats.org/drawingml/2006/main">
                  <a:graphicData uri="http://schemas.microsoft.com/office/word/2010/wordprocessingShape">
                    <wps:wsp>
                      <wps:cNvSpPr/>
                      <wps:spPr>
                        <a:xfrm>
                          <a:off x="0" y="0"/>
                          <a:ext cx="3337560" cy="1645920"/>
                        </a:xfrm>
                        <a:prstGeom prst="wedgeRoundRectCallout">
                          <a:avLst>
                            <a:gd name="adj1" fmla="val 31084"/>
                            <a:gd name="adj2" fmla="val -63718"/>
                            <a:gd name="adj3" fmla="val 16667"/>
                          </a:avLst>
                        </a:prstGeom>
                      </wps:spPr>
                      <wps:style>
                        <a:lnRef idx="2">
                          <a:schemeClr val="dk1"/>
                        </a:lnRef>
                        <a:fillRef idx="1">
                          <a:schemeClr val="lt1"/>
                        </a:fillRef>
                        <a:effectRef idx="0">
                          <a:schemeClr val="dk1"/>
                        </a:effectRef>
                        <a:fontRef idx="minor">
                          <a:schemeClr val="dk1"/>
                        </a:fontRef>
                      </wps:style>
                      <wps:txbx>
                        <w:txbxContent>
                          <w:p w14:paraId="6479C7B0" w14:textId="7F30E411" w:rsidR="00DE4FD8" w:rsidRPr="00FE47E9" w:rsidRDefault="00FE47E9" w:rsidP="001F1026">
                            <w:pPr>
                              <w:jc w:val="left"/>
                              <w:rPr>
                                <w:rFonts w:ascii="AR Pマーカー体E" w:eastAsia="AR Pマーカー体E"/>
                                <w:sz w:val="18"/>
                                <w:szCs w:val="20"/>
                              </w:rPr>
                            </w:pPr>
                            <w:r>
                              <w:rPr>
                                <w:rFonts w:ascii="AR Pマーカー体E" w:eastAsia="AR Pマーカー体E" w:hint="eastAsia"/>
                                <w:sz w:val="18"/>
                                <w:szCs w:val="20"/>
                              </w:rPr>
                              <w:t>※</w:t>
                            </w:r>
                            <w:r w:rsidR="00DE4FD8" w:rsidRPr="00FE47E9">
                              <w:rPr>
                                <w:rFonts w:ascii="AR Pマーカー体E" w:eastAsia="AR Pマーカー体E" w:hint="eastAsia"/>
                                <w:sz w:val="18"/>
                                <w:szCs w:val="20"/>
                              </w:rPr>
                              <w:t>懲役とは、監獄に拘置され、所定の刑務作業をさせられる</w:t>
                            </w:r>
                            <w:r>
                              <w:rPr>
                                <w:rFonts w:ascii="AR Pマーカー体E" w:eastAsia="AR Pマーカー体E" w:hint="eastAsia"/>
                                <w:sz w:val="18"/>
                                <w:szCs w:val="20"/>
                              </w:rPr>
                              <w:t>刑罰</w:t>
                            </w:r>
                          </w:p>
                          <w:p w14:paraId="3F0CABED" w14:textId="2A241D77" w:rsidR="001F1026" w:rsidRPr="00FE47E9" w:rsidRDefault="001F1026" w:rsidP="001F1026">
                            <w:pPr>
                              <w:jc w:val="left"/>
                              <w:rPr>
                                <w:rFonts w:ascii="AR Pマーカー体E" w:eastAsia="AR Pマーカー体E"/>
                                <w:sz w:val="18"/>
                                <w:szCs w:val="20"/>
                              </w:rPr>
                            </w:pPr>
                            <w:r w:rsidRPr="00FE47E9">
                              <w:rPr>
                                <w:rFonts w:ascii="AR Pマーカー体E" w:eastAsia="AR Pマーカー体E" w:hint="eastAsia"/>
                                <w:sz w:val="18"/>
                                <w:szCs w:val="20"/>
                              </w:rPr>
                              <w:t>「覚せい剤取締法」</w:t>
                            </w:r>
                          </w:p>
                          <w:p w14:paraId="468B1514" w14:textId="3C40EED9" w:rsidR="00DE4FD8" w:rsidRPr="00FE47E9" w:rsidRDefault="00DE4FD8" w:rsidP="001F1026">
                            <w:pPr>
                              <w:jc w:val="left"/>
                              <w:rPr>
                                <w:rFonts w:ascii="AR Pマーカー体E" w:eastAsia="AR Pマーカー体E"/>
                                <w:sz w:val="18"/>
                                <w:szCs w:val="20"/>
                              </w:rPr>
                            </w:pPr>
                            <w:r w:rsidRPr="00FE47E9">
                              <w:rPr>
                                <w:rFonts w:ascii="AR Pマーカー体E" w:eastAsia="AR Pマーカー体E" w:hint="eastAsia"/>
                                <w:sz w:val="18"/>
                                <w:szCs w:val="20"/>
                              </w:rPr>
                              <w:t>所持・使用で1～2</w:t>
                            </w:r>
                            <w:r w:rsidRPr="00FE47E9">
                              <w:rPr>
                                <w:rFonts w:ascii="AR Pマーカー体E" w:eastAsia="AR Pマーカー体E"/>
                                <w:sz w:val="18"/>
                                <w:szCs w:val="20"/>
                              </w:rPr>
                              <w:t>0</w:t>
                            </w:r>
                            <w:r w:rsidRPr="00FE47E9">
                              <w:rPr>
                                <w:rFonts w:ascii="AR Pマーカー体E" w:eastAsia="AR Pマーカー体E" w:hint="eastAsia"/>
                                <w:sz w:val="18"/>
                                <w:szCs w:val="20"/>
                              </w:rPr>
                              <w:t>年以上の懲役、5</w:t>
                            </w:r>
                            <w:r w:rsidRPr="00FE47E9">
                              <w:rPr>
                                <w:rFonts w:ascii="AR Pマーカー体E" w:eastAsia="AR Pマーカー体E"/>
                                <w:sz w:val="18"/>
                                <w:szCs w:val="20"/>
                              </w:rPr>
                              <w:t>00</w:t>
                            </w:r>
                            <w:r w:rsidRPr="00FE47E9">
                              <w:rPr>
                                <w:rFonts w:ascii="AR Pマーカー体E" w:eastAsia="AR Pマーカー体E" w:hint="eastAsia"/>
                                <w:sz w:val="18"/>
                                <w:szCs w:val="20"/>
                              </w:rPr>
                              <w:t>万円以下の罰金。</w:t>
                            </w:r>
                          </w:p>
                          <w:p w14:paraId="38E8748B" w14:textId="63A25041" w:rsidR="007F021F" w:rsidRPr="00FE47E9" w:rsidRDefault="001F1026" w:rsidP="001F1026">
                            <w:pPr>
                              <w:jc w:val="left"/>
                              <w:rPr>
                                <w:rFonts w:ascii="AR Pマーカー体E" w:eastAsia="AR Pマーカー体E"/>
                                <w:sz w:val="18"/>
                                <w:szCs w:val="20"/>
                              </w:rPr>
                            </w:pPr>
                            <w:r w:rsidRPr="00FE47E9">
                              <w:rPr>
                                <w:rFonts w:ascii="AR Pマーカー体E" w:eastAsia="AR Pマーカー体E" w:hint="eastAsia"/>
                                <w:sz w:val="18"/>
                                <w:szCs w:val="20"/>
                              </w:rPr>
                              <w:t>「大麻取締法」</w:t>
                            </w:r>
                          </w:p>
                          <w:p w14:paraId="051C004F" w14:textId="77777777" w:rsidR="0053313B" w:rsidRPr="00FE47E9" w:rsidRDefault="0053313B" w:rsidP="001F1026">
                            <w:pPr>
                              <w:jc w:val="left"/>
                              <w:rPr>
                                <w:rFonts w:ascii="AR Pマーカー体E" w:eastAsia="AR Pマーカー体E"/>
                                <w:sz w:val="18"/>
                                <w:szCs w:val="20"/>
                              </w:rPr>
                            </w:pPr>
                            <w:r w:rsidRPr="00FE47E9">
                              <w:rPr>
                                <w:rFonts w:ascii="AR Pマーカー体E" w:eastAsia="AR Pマーカー体E" w:hint="eastAsia"/>
                                <w:sz w:val="18"/>
                                <w:szCs w:val="20"/>
                              </w:rPr>
                              <w:t>所持で5年以下の懲役さらに2</w:t>
                            </w:r>
                            <w:r w:rsidRPr="00FE47E9">
                              <w:rPr>
                                <w:rFonts w:ascii="AR Pマーカー体E" w:eastAsia="AR Pマーカー体E"/>
                                <w:sz w:val="18"/>
                                <w:szCs w:val="20"/>
                              </w:rPr>
                              <w:t>00</w:t>
                            </w:r>
                            <w:r w:rsidRPr="00FE47E9">
                              <w:rPr>
                                <w:rFonts w:ascii="AR Pマーカー体E" w:eastAsia="AR Pマーカー体E" w:hint="eastAsia"/>
                                <w:sz w:val="18"/>
                                <w:szCs w:val="20"/>
                              </w:rPr>
                              <w:t>万円以下の罰金。</w:t>
                            </w:r>
                          </w:p>
                          <w:p w14:paraId="0425434B" w14:textId="4E1FCCD6" w:rsidR="001F1026" w:rsidRPr="00FE47E9" w:rsidRDefault="0053313B" w:rsidP="001F1026">
                            <w:pPr>
                              <w:jc w:val="left"/>
                              <w:rPr>
                                <w:rFonts w:ascii="AR Pマーカー体E" w:eastAsia="AR Pマーカー体E"/>
                                <w:sz w:val="18"/>
                                <w:szCs w:val="20"/>
                              </w:rPr>
                            </w:pPr>
                            <w:r w:rsidRPr="00FE47E9">
                              <w:rPr>
                                <w:rFonts w:ascii="AR Pマーカー体E" w:eastAsia="AR Pマーカー体E" w:hint="eastAsia"/>
                                <w:sz w:val="18"/>
                                <w:szCs w:val="20"/>
                              </w:rPr>
                              <w:t>栽培で7年以下の懲役さらに3</w:t>
                            </w:r>
                            <w:r w:rsidRPr="00FE47E9">
                              <w:rPr>
                                <w:rFonts w:ascii="AR Pマーカー体E" w:eastAsia="AR Pマーカー体E"/>
                                <w:sz w:val="18"/>
                                <w:szCs w:val="20"/>
                              </w:rPr>
                              <w:t>00</w:t>
                            </w:r>
                            <w:r w:rsidRPr="00FE47E9">
                              <w:rPr>
                                <w:rFonts w:ascii="AR Pマーカー体E" w:eastAsia="AR Pマーカー体E" w:hint="eastAsia"/>
                                <w:sz w:val="18"/>
                                <w:szCs w:val="20"/>
                              </w:rPr>
                              <w:t>万円以下の罰金。</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609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 o:spid="_x0000_s1028" type="#_x0000_t62" style="position:absolute;left:0;text-align:left;margin-left:260pt;margin-top:374.1pt;width:262.8pt;height:12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" adj="17514,-2963" fillcolor="white [3201]" strokecolor="black [3200]" strokeweight="1pt">
                <v:textbox inset="1mm,,1mm">
                  <w:txbxContent>
                    <w:p w14:paraId="6479C7B0" w14:textId="7F30E411" w:rsidR="00DE4FD8" w:rsidRPr="00FE47E9" w:rsidRDefault="00FE47E9" w:rsidP="001F1026">
                      <w:pPr>
                        <w:jc w:val="left"/>
                        <w:rPr>
                          <w:rFonts w:ascii="AR Pマーカー体E" w:eastAsia="AR Pマーカー体E"/>
                          <w:sz w:val="18"/>
                          <w:szCs w:val="20"/>
                        </w:rPr>
                      </w:pPr>
                      <w:r>
                        <w:rPr>
                          <w:rFonts w:ascii="AR Pマーカー体E" w:eastAsia="AR Pマーカー体E" w:hint="eastAsia"/>
                          <w:sz w:val="18"/>
                          <w:szCs w:val="20"/>
                        </w:rPr>
                        <w:t>※</w:t>
                      </w:r>
                      <w:r w:rsidR="00DE4FD8" w:rsidRPr="00FE47E9">
                        <w:rPr>
                          <w:rFonts w:ascii="AR Pマーカー体E" w:eastAsia="AR Pマーカー体E" w:hint="eastAsia"/>
                          <w:sz w:val="18"/>
                          <w:szCs w:val="20"/>
                        </w:rPr>
                        <w:t>懲役とは、監獄に拘置され、所定の刑務作業をさせられる</w:t>
                      </w:r>
                      <w:r>
                        <w:rPr>
                          <w:rFonts w:ascii="AR Pマーカー体E" w:eastAsia="AR Pマーカー体E" w:hint="eastAsia"/>
                          <w:sz w:val="18"/>
                          <w:szCs w:val="20"/>
                        </w:rPr>
                        <w:t>刑罰</w:t>
                      </w:r>
                    </w:p>
                    <w:p w14:paraId="3F0CABED" w14:textId="2A241D77" w:rsidR="001F1026" w:rsidRPr="00FE47E9" w:rsidRDefault="001F1026" w:rsidP="001F1026">
                      <w:pPr>
                        <w:jc w:val="left"/>
                        <w:rPr>
                          <w:rFonts w:ascii="AR Pマーカー体E" w:eastAsia="AR Pマーカー体E"/>
                          <w:sz w:val="18"/>
                          <w:szCs w:val="20"/>
                        </w:rPr>
                      </w:pPr>
                      <w:r w:rsidRPr="00FE47E9">
                        <w:rPr>
                          <w:rFonts w:ascii="AR Pマーカー体E" w:eastAsia="AR Pマーカー体E" w:hint="eastAsia"/>
                          <w:sz w:val="18"/>
                          <w:szCs w:val="20"/>
                        </w:rPr>
                        <w:t>「覚せい剤取締法」</w:t>
                      </w:r>
                    </w:p>
                    <w:p w14:paraId="468B1514" w14:textId="3C40EED9" w:rsidR="00DE4FD8" w:rsidRPr="00FE47E9" w:rsidRDefault="00DE4FD8" w:rsidP="001F1026">
                      <w:pPr>
                        <w:jc w:val="left"/>
                        <w:rPr>
                          <w:rFonts w:ascii="AR Pマーカー体E" w:eastAsia="AR Pマーカー体E"/>
                          <w:sz w:val="18"/>
                          <w:szCs w:val="20"/>
                        </w:rPr>
                      </w:pPr>
                      <w:r w:rsidRPr="00FE47E9">
                        <w:rPr>
                          <w:rFonts w:ascii="AR Pマーカー体E" w:eastAsia="AR Pマーカー体E" w:hint="eastAsia"/>
                          <w:sz w:val="18"/>
                          <w:szCs w:val="20"/>
                        </w:rPr>
                        <w:t>所持・使用で1～2</w:t>
                      </w:r>
                      <w:r w:rsidRPr="00FE47E9">
                        <w:rPr>
                          <w:rFonts w:ascii="AR Pマーカー体E" w:eastAsia="AR Pマーカー体E"/>
                          <w:sz w:val="18"/>
                          <w:szCs w:val="20"/>
                        </w:rPr>
                        <w:t>0</w:t>
                      </w:r>
                      <w:r w:rsidRPr="00FE47E9">
                        <w:rPr>
                          <w:rFonts w:ascii="AR Pマーカー体E" w:eastAsia="AR Pマーカー体E" w:hint="eastAsia"/>
                          <w:sz w:val="18"/>
                          <w:szCs w:val="20"/>
                        </w:rPr>
                        <w:t>年以上の懲役、5</w:t>
                      </w:r>
                      <w:r w:rsidRPr="00FE47E9">
                        <w:rPr>
                          <w:rFonts w:ascii="AR Pマーカー体E" w:eastAsia="AR Pマーカー体E"/>
                          <w:sz w:val="18"/>
                          <w:szCs w:val="20"/>
                        </w:rPr>
                        <w:t>00</w:t>
                      </w:r>
                      <w:r w:rsidRPr="00FE47E9">
                        <w:rPr>
                          <w:rFonts w:ascii="AR Pマーカー体E" w:eastAsia="AR Pマーカー体E" w:hint="eastAsia"/>
                          <w:sz w:val="18"/>
                          <w:szCs w:val="20"/>
                        </w:rPr>
                        <w:t>万円以下の罰金。</w:t>
                      </w:r>
                    </w:p>
                    <w:p w14:paraId="38E8748B" w14:textId="63A25041" w:rsidR="007F021F" w:rsidRPr="00FE47E9" w:rsidRDefault="001F1026" w:rsidP="001F1026">
                      <w:pPr>
                        <w:jc w:val="left"/>
                        <w:rPr>
                          <w:rFonts w:ascii="AR Pマーカー体E" w:eastAsia="AR Pマーカー体E"/>
                          <w:sz w:val="18"/>
                          <w:szCs w:val="20"/>
                        </w:rPr>
                      </w:pPr>
                      <w:r w:rsidRPr="00FE47E9">
                        <w:rPr>
                          <w:rFonts w:ascii="AR Pマーカー体E" w:eastAsia="AR Pマーカー体E" w:hint="eastAsia"/>
                          <w:sz w:val="18"/>
                          <w:szCs w:val="20"/>
                        </w:rPr>
                        <w:t>「大麻取締法」</w:t>
                      </w:r>
                    </w:p>
                    <w:p w14:paraId="051C004F" w14:textId="77777777" w:rsidR="0053313B" w:rsidRPr="00FE47E9" w:rsidRDefault="0053313B" w:rsidP="001F1026">
                      <w:pPr>
                        <w:jc w:val="left"/>
                        <w:rPr>
                          <w:rFonts w:ascii="AR Pマーカー体E" w:eastAsia="AR Pマーカー体E"/>
                          <w:sz w:val="18"/>
                          <w:szCs w:val="20"/>
                        </w:rPr>
                      </w:pPr>
                      <w:r w:rsidRPr="00FE47E9">
                        <w:rPr>
                          <w:rFonts w:ascii="AR Pマーカー体E" w:eastAsia="AR Pマーカー体E" w:hint="eastAsia"/>
                          <w:sz w:val="18"/>
                          <w:szCs w:val="20"/>
                        </w:rPr>
                        <w:t>所持で5年以下の懲役さらに2</w:t>
                      </w:r>
                      <w:r w:rsidRPr="00FE47E9">
                        <w:rPr>
                          <w:rFonts w:ascii="AR Pマーカー体E" w:eastAsia="AR Pマーカー体E"/>
                          <w:sz w:val="18"/>
                          <w:szCs w:val="20"/>
                        </w:rPr>
                        <w:t>00</w:t>
                      </w:r>
                      <w:r w:rsidRPr="00FE47E9">
                        <w:rPr>
                          <w:rFonts w:ascii="AR Pマーカー体E" w:eastAsia="AR Pマーカー体E" w:hint="eastAsia"/>
                          <w:sz w:val="18"/>
                          <w:szCs w:val="20"/>
                        </w:rPr>
                        <w:t>万円以下の罰金。</w:t>
                      </w:r>
                    </w:p>
                    <w:p w14:paraId="0425434B" w14:textId="4E1FCCD6" w:rsidR="001F1026" w:rsidRPr="00FE47E9" w:rsidRDefault="0053313B" w:rsidP="001F1026">
                      <w:pPr>
                        <w:jc w:val="left"/>
                        <w:rPr>
                          <w:rFonts w:ascii="AR Pマーカー体E" w:eastAsia="AR Pマーカー体E"/>
                          <w:sz w:val="18"/>
                          <w:szCs w:val="20"/>
                        </w:rPr>
                      </w:pPr>
                      <w:r w:rsidRPr="00FE47E9">
                        <w:rPr>
                          <w:rFonts w:ascii="AR Pマーカー体E" w:eastAsia="AR Pマーカー体E" w:hint="eastAsia"/>
                          <w:sz w:val="18"/>
                          <w:szCs w:val="20"/>
                        </w:rPr>
                        <w:t>栽培で7年以下の懲役さらに3</w:t>
                      </w:r>
                      <w:r w:rsidRPr="00FE47E9">
                        <w:rPr>
                          <w:rFonts w:ascii="AR Pマーカー体E" w:eastAsia="AR Pマーカー体E"/>
                          <w:sz w:val="18"/>
                          <w:szCs w:val="20"/>
                        </w:rPr>
                        <w:t>00</w:t>
                      </w:r>
                      <w:r w:rsidRPr="00FE47E9">
                        <w:rPr>
                          <w:rFonts w:ascii="AR Pマーカー体E" w:eastAsia="AR Pマーカー体E" w:hint="eastAsia"/>
                          <w:sz w:val="18"/>
                          <w:szCs w:val="20"/>
                        </w:rPr>
                        <w:t>万円以下の罰金。</w:t>
                      </w:r>
                    </w:p>
                  </w:txbxContent>
                </v:textbox>
              </v:shape>
            </w:pict>
          </mc:Fallback>
        </mc:AlternateContent>
      </w:r>
      <w:r w:rsidR="003901B8">
        <w:rPr>
          <w:noProof/>
        </w:rPr>
        <mc:AlternateContent>
          <mc:Choice Requires="wps">
            <w:drawing>
              <wp:anchor distT="0" distB="0" distL="114300" distR="114300" simplePos="0" relativeHeight="251671552" behindDoc="0" locked="0" layoutInCell="1" allowOverlap="1" wp14:anchorId="2FE9DD22" wp14:editId="17DE6094">
                <wp:simplePos x="0" y="0"/>
                <wp:positionH relativeFrom="column">
                  <wp:posOffset>2806700</wp:posOffset>
                </wp:positionH>
                <wp:positionV relativeFrom="paragraph">
                  <wp:posOffset>918210</wp:posOffset>
                </wp:positionV>
                <wp:extent cx="723900" cy="190500"/>
                <wp:effectExtent l="38100" t="0" r="0" b="38100"/>
                <wp:wrapNone/>
                <wp:docPr id="15" name="矢印: 下 15"/>
                <wp:cNvGraphicFramePr/>
                <a:graphic xmlns:a="http://schemas.openxmlformats.org/drawingml/2006/main">
                  <a:graphicData uri="http://schemas.microsoft.com/office/word/2010/wordprocessingShape">
                    <wps:wsp>
                      <wps:cNvSpPr/>
                      <wps:spPr>
                        <a:xfrm>
                          <a:off x="0" y="0"/>
                          <a:ext cx="723900" cy="1905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8CF5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26" type="#_x0000_t67" style="position:absolute;left:0;text-align:left;margin-left:221pt;margin-top:72.3pt;width:57pt;height: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" adj="10800" fillcolor="white [3201]" strokecolor="black [3200]" strokeweight="1pt"/>
            </w:pict>
          </mc:Fallback>
        </mc:AlternateContent>
      </w:r>
      <w:r w:rsidR="003901B8">
        <w:rPr>
          <w:noProof/>
        </w:rPr>
        <mc:AlternateContent>
          <mc:Choice Requires="wps">
            <w:drawing>
              <wp:anchor distT="0" distB="0" distL="114300" distR="114300" simplePos="0" relativeHeight="251670528" behindDoc="0" locked="0" layoutInCell="1" allowOverlap="1" wp14:anchorId="5BE7ED78" wp14:editId="70E3058E">
                <wp:simplePos x="0" y="0"/>
                <wp:positionH relativeFrom="column">
                  <wp:posOffset>-439420</wp:posOffset>
                </wp:positionH>
                <wp:positionV relativeFrom="paragraph">
                  <wp:posOffset>1032510</wp:posOffset>
                </wp:positionV>
                <wp:extent cx="6934200" cy="701040"/>
                <wp:effectExtent l="0" t="0" r="19050" b="22860"/>
                <wp:wrapNone/>
                <wp:docPr id="14" name="正方形/長方形 14"/>
                <wp:cNvGraphicFramePr/>
                <a:graphic xmlns:a="http://schemas.openxmlformats.org/drawingml/2006/main">
                  <a:graphicData uri="http://schemas.microsoft.com/office/word/2010/wordprocessingShape">
                    <wps:wsp>
                      <wps:cNvSpPr/>
                      <wps:spPr>
                        <a:xfrm>
                          <a:off x="0" y="0"/>
                          <a:ext cx="6934200" cy="701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CE7AF" id="正方形/長方形 14" o:spid="_x0000_s1026" style="position:absolute;left:0;text-align:left;margin-left:-34.6pt;margin-top:81.3pt;width:546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" fillcolor="white [3201]" strokecolor="black [3200]" strokeweight="1pt"/>
            </w:pict>
          </mc:Fallback>
        </mc:AlternateContent>
      </w:r>
      <w:r w:rsidR="003901B8">
        <w:rPr>
          <w:noProof/>
        </w:rPr>
        <mc:AlternateContent>
          <mc:Choice Requires="wpg">
            <w:drawing>
              <wp:anchor distT="0" distB="0" distL="114300" distR="114300" simplePos="0" relativeHeight="251668480" behindDoc="0" locked="0" layoutInCell="1" allowOverlap="1" wp14:anchorId="22665EC4" wp14:editId="7BE41494">
                <wp:simplePos x="0" y="0"/>
                <wp:positionH relativeFrom="column">
                  <wp:posOffset>3157220</wp:posOffset>
                </wp:positionH>
                <wp:positionV relativeFrom="paragraph">
                  <wp:posOffset>1885950</wp:posOffset>
                </wp:positionV>
                <wp:extent cx="3383280" cy="2804160"/>
                <wp:effectExtent l="0" t="0" r="26670" b="15240"/>
                <wp:wrapNone/>
                <wp:docPr id="10" name="グループ化 10"/>
                <wp:cNvGraphicFramePr/>
                <a:graphic xmlns:a="http://schemas.openxmlformats.org/drawingml/2006/main">
                  <a:graphicData uri="http://schemas.microsoft.com/office/word/2010/wordprocessingGroup">
                    <wpg:wgp>
                      <wpg:cNvGrpSpPr/>
                      <wpg:grpSpPr>
                        <a:xfrm>
                          <a:off x="0" y="0"/>
                          <a:ext cx="3383280" cy="2804160"/>
                          <a:chOff x="0" y="0"/>
                          <a:chExt cx="3817620" cy="2476500"/>
                        </a:xfrm>
                      </wpg:grpSpPr>
                      <wps:wsp>
                        <wps:cNvPr id="11" name="四角形: 角を丸くする 11"/>
                        <wps:cNvSpPr/>
                        <wps:spPr>
                          <a:xfrm>
                            <a:off x="0" y="121920"/>
                            <a:ext cx="3817620" cy="23545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5CD88AE" w14:textId="19557427" w:rsidR="00007EDA" w:rsidRPr="00331487" w:rsidRDefault="001F1026" w:rsidP="00007EDA">
                              <w:pPr>
                                <w:jc w:val="left"/>
                                <w:rPr>
                                  <w:rFonts w:ascii="HG丸ｺﾞｼｯｸM-PRO" w:eastAsia="HG丸ｺﾞｼｯｸM-PRO" w:hAnsi="HG丸ｺﾞｼｯｸM-PRO"/>
                                </w:rPr>
                              </w:pPr>
                              <w:r>
                                <w:rPr>
                                  <w:rFonts w:ascii="HG丸ｺﾞｼｯｸM-PRO" w:eastAsia="HG丸ｺﾞｼｯｸM-PRO" w:hAnsi="HG丸ｺﾞｼｯｸM-PRO" w:hint="eastAsia"/>
                                </w:rPr>
                                <w:t>薬物乱用が</w:t>
                              </w:r>
                              <w:r w:rsidRPr="001F1026">
                                <w:rPr>
                                  <w:rFonts w:ascii="HG丸ｺﾞｼｯｸM-PRO" w:eastAsia="HG丸ｺﾞｼｯｸM-PRO" w:hAnsi="HG丸ｺﾞｼｯｸM-PRO" w:hint="eastAsia"/>
                                  <w:b/>
                                  <w:bCs/>
                                  <w:u w:val="single"/>
                                </w:rPr>
                                <w:t>凶悪犯罪</w:t>
                              </w:r>
                              <w:r>
                                <w:rPr>
                                  <w:rFonts w:ascii="HG丸ｺﾞｼｯｸM-PRO" w:eastAsia="HG丸ｺﾞｼｯｸM-PRO" w:hAnsi="HG丸ｺﾞｼｯｸM-PRO" w:hint="eastAsia"/>
                                </w:rPr>
                                <w:t>などにもつながることもあります。</w:t>
                              </w:r>
                              <w:r w:rsidRPr="001F1026">
                                <w:rPr>
                                  <w:rFonts w:ascii="HG丸ｺﾞｼｯｸM-PRO" w:eastAsia="HG丸ｺﾞｼｯｸM-PRO" w:hAnsi="HG丸ｺﾞｼｯｸM-PRO" w:hint="eastAsia"/>
                                  <w:b/>
                                  <w:bCs/>
                                  <w:u w:val="single"/>
                                </w:rPr>
                                <w:t>依存性が極めて強い</w:t>
                              </w:r>
                              <w:r>
                                <w:rPr>
                                  <w:rFonts w:ascii="HG丸ｺﾞｼｯｸM-PRO" w:eastAsia="HG丸ｺﾞｼｯｸM-PRO" w:hAnsi="HG丸ｺﾞｼｯｸM-PRO" w:hint="eastAsia"/>
                                </w:rPr>
                                <w:t>ため、</w:t>
                              </w:r>
                              <w:r w:rsidRPr="001F1026">
                                <w:rPr>
                                  <w:rFonts w:ascii="HG丸ｺﾞｼｯｸM-PRO" w:eastAsia="HG丸ｺﾞｼｯｸM-PRO" w:hAnsi="HG丸ｺﾞｼｯｸM-PRO" w:hint="eastAsia"/>
                                  <w:b/>
                                  <w:bCs/>
                                  <w:u w:val="single"/>
                                </w:rPr>
                                <w:t>薬物を手に入れる気持ちをおさえきれずに盗みなどの罪を犯す</w:t>
                              </w:r>
                              <w:r>
                                <w:rPr>
                                  <w:rFonts w:ascii="HG丸ｺﾞｼｯｸM-PRO" w:eastAsia="HG丸ｺﾞｼｯｸM-PRO" w:hAnsi="HG丸ｺﾞｼｯｸM-PRO" w:hint="eastAsia"/>
                                </w:rPr>
                                <w:t>人があらわれたり、薬物の作用で</w:t>
                              </w:r>
                              <w:r w:rsidRPr="001F1026">
                                <w:rPr>
                                  <w:rFonts w:ascii="HG丸ｺﾞｼｯｸM-PRO" w:eastAsia="HG丸ｺﾞｼｯｸM-PRO" w:hAnsi="HG丸ｺﾞｼｯｸM-PRO" w:hint="eastAsia"/>
                                  <w:b/>
                                  <w:bCs/>
                                  <w:u w:val="single"/>
                                </w:rPr>
                                <w:t>自分をコントロールできず他人を傷つける</w:t>
                              </w:r>
                              <w:r>
                                <w:rPr>
                                  <w:rFonts w:ascii="HG丸ｺﾞｼｯｸM-PRO" w:eastAsia="HG丸ｺﾞｼｯｸM-PRO" w:hAnsi="HG丸ｺﾞｼｯｸM-PRO" w:hint="eastAsia"/>
                                </w:rPr>
                                <w:t>人があらわれたりするからです。そのような人が増えると、社会に深刻な影響が生じることは明かです。自分だけでなく、家族や親戚、地域や学校にまで迷惑をかけることになります。そのため、薬物はさまざまな法律などによって厳しく規制されています。</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2" name="正方形/長方形 12"/>
                        <wps:cNvSpPr/>
                        <wps:spPr>
                          <a:xfrm>
                            <a:off x="1211580" y="0"/>
                            <a:ext cx="144018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C6E9CB" w14:textId="3A882919" w:rsidR="00007EDA" w:rsidRPr="003B29F8" w:rsidRDefault="00007EDA" w:rsidP="00007EDA">
                              <w:pPr>
                                <w:jc w:val="center"/>
                                <w:rPr>
                                  <w:rFonts w:ascii="HGP創英角ｺﾞｼｯｸUB" w:eastAsia="HGP創英角ｺﾞｼｯｸUB" w:hAnsi="HGP創英角ｺﾞｼｯｸUB"/>
                                  <w:sz w:val="24"/>
                                  <w:szCs w:val="28"/>
                                </w:rPr>
                              </w:pPr>
                              <w:r w:rsidRPr="003B29F8">
                                <w:rPr>
                                  <w:rFonts w:ascii="HGP創英角ｺﾞｼｯｸUB" w:eastAsia="HGP創英角ｺﾞｼｯｸUB" w:hAnsi="HGP創英角ｺﾞｼｯｸUB" w:hint="eastAsia"/>
                                  <w:sz w:val="24"/>
                                  <w:szCs w:val="28"/>
                                </w:rPr>
                                <w:t>【</w:t>
                              </w:r>
                              <w:r>
                                <w:rPr>
                                  <w:rFonts w:ascii="HGP創英角ｺﾞｼｯｸUB" w:eastAsia="HGP創英角ｺﾞｼｯｸUB" w:hAnsi="HGP創英角ｺﾞｼｯｸUB" w:hint="eastAsia"/>
                                  <w:sz w:val="24"/>
                                  <w:szCs w:val="28"/>
                                </w:rPr>
                                <w:t>社会への影響</w:t>
                              </w:r>
                              <w:r w:rsidRPr="003B29F8">
                                <w:rPr>
                                  <w:rFonts w:ascii="HGP創英角ｺﾞｼｯｸUB" w:eastAsia="HGP創英角ｺﾞｼｯｸUB" w:hAnsi="HGP創英角ｺﾞｼｯｸUB" w:hint="eastAsia"/>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65EC4" id="グループ化 10" o:spid="_x0000_s1029" style="position:absolute;left:0;text-align:left;margin-left:248.6pt;margin-top:148.5pt;width:266.4pt;height:220.8pt;z-index:251668480;mso-width-relative:margin;mso-height-relative:margin" coordsize="38176,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">
                <v:roundrect id="四角形: 角を丸くする 11" o:spid="_x0000_s1030" style="position:absolute;top:1219;width:38176;height:23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" fillcolor="window" strokecolor="windowText" strokeweight="1pt">
                  <v:stroke joinstyle="miter"/>
                  <v:textbox inset="1mm,,1mm">
                    <w:txbxContent>
                      <w:p w14:paraId="35CD88AE" w14:textId="19557427" w:rsidR="00007EDA" w:rsidRPr="00331487" w:rsidRDefault="001F1026" w:rsidP="00007EDA">
                        <w:pPr>
                          <w:jc w:val="left"/>
                          <w:rPr>
                            <w:rFonts w:ascii="HG丸ｺﾞｼｯｸM-PRO" w:eastAsia="HG丸ｺﾞｼｯｸM-PRO" w:hAnsi="HG丸ｺﾞｼｯｸM-PRO"/>
                          </w:rPr>
                        </w:pPr>
                        <w:r>
                          <w:rPr>
                            <w:rFonts w:ascii="HG丸ｺﾞｼｯｸM-PRO" w:eastAsia="HG丸ｺﾞｼｯｸM-PRO" w:hAnsi="HG丸ｺﾞｼｯｸM-PRO" w:hint="eastAsia"/>
                          </w:rPr>
                          <w:t>薬物乱用が</w:t>
                        </w:r>
                        <w:r w:rsidRPr="001F1026">
                          <w:rPr>
                            <w:rFonts w:ascii="HG丸ｺﾞｼｯｸM-PRO" w:eastAsia="HG丸ｺﾞｼｯｸM-PRO" w:hAnsi="HG丸ｺﾞｼｯｸM-PRO" w:hint="eastAsia"/>
                            <w:b/>
                            <w:bCs/>
                            <w:u w:val="single"/>
                          </w:rPr>
                          <w:t>凶悪犯罪</w:t>
                        </w:r>
                        <w:r>
                          <w:rPr>
                            <w:rFonts w:ascii="HG丸ｺﾞｼｯｸM-PRO" w:eastAsia="HG丸ｺﾞｼｯｸM-PRO" w:hAnsi="HG丸ｺﾞｼｯｸM-PRO" w:hint="eastAsia"/>
                          </w:rPr>
                          <w:t>などにもつながることもあります。</w:t>
                        </w:r>
                        <w:r w:rsidRPr="001F1026">
                          <w:rPr>
                            <w:rFonts w:ascii="HG丸ｺﾞｼｯｸM-PRO" w:eastAsia="HG丸ｺﾞｼｯｸM-PRO" w:hAnsi="HG丸ｺﾞｼｯｸM-PRO" w:hint="eastAsia"/>
                            <w:b/>
                            <w:bCs/>
                            <w:u w:val="single"/>
                          </w:rPr>
                          <w:t>依存性が極めて強い</w:t>
                        </w:r>
                        <w:r>
                          <w:rPr>
                            <w:rFonts w:ascii="HG丸ｺﾞｼｯｸM-PRO" w:eastAsia="HG丸ｺﾞｼｯｸM-PRO" w:hAnsi="HG丸ｺﾞｼｯｸM-PRO" w:hint="eastAsia"/>
                          </w:rPr>
                          <w:t>ため、</w:t>
                        </w:r>
                        <w:r w:rsidRPr="001F1026">
                          <w:rPr>
                            <w:rFonts w:ascii="HG丸ｺﾞｼｯｸM-PRO" w:eastAsia="HG丸ｺﾞｼｯｸM-PRO" w:hAnsi="HG丸ｺﾞｼｯｸM-PRO" w:hint="eastAsia"/>
                            <w:b/>
                            <w:bCs/>
                            <w:u w:val="single"/>
                          </w:rPr>
                          <w:t>薬物を手に入れる気持ちをおさえきれずに盗みなどの罪を犯す</w:t>
                        </w:r>
                        <w:r>
                          <w:rPr>
                            <w:rFonts w:ascii="HG丸ｺﾞｼｯｸM-PRO" w:eastAsia="HG丸ｺﾞｼｯｸM-PRO" w:hAnsi="HG丸ｺﾞｼｯｸM-PRO" w:hint="eastAsia"/>
                          </w:rPr>
                          <w:t>人があらわれたり、薬物の作用で</w:t>
                        </w:r>
                        <w:r w:rsidRPr="001F1026">
                          <w:rPr>
                            <w:rFonts w:ascii="HG丸ｺﾞｼｯｸM-PRO" w:eastAsia="HG丸ｺﾞｼｯｸM-PRO" w:hAnsi="HG丸ｺﾞｼｯｸM-PRO" w:hint="eastAsia"/>
                            <w:b/>
                            <w:bCs/>
                            <w:u w:val="single"/>
                          </w:rPr>
                          <w:t>自分をコントロールできず他人を傷つける</w:t>
                        </w:r>
                        <w:r>
                          <w:rPr>
                            <w:rFonts w:ascii="HG丸ｺﾞｼｯｸM-PRO" w:eastAsia="HG丸ｺﾞｼｯｸM-PRO" w:hAnsi="HG丸ｺﾞｼｯｸM-PRO" w:hint="eastAsia"/>
                          </w:rPr>
                          <w:t>人があらわれたりするからです。そのような人が増えると、社会に深刻な影響が生じることは明かです。自分だけでなく、家族や親戚、地域や学校にまで迷惑をかけることになります。そのため、薬物はさまざまな法律などによって厳しく規制されています。</w:t>
                        </w:r>
                      </w:p>
                    </w:txbxContent>
                  </v:textbox>
                </v:roundrect>
                <v:rect id="正方形/長方形 12" o:spid="_x0000_s1031" style="position:absolute;left:12115;width:14402;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" fillcolor="window" strokecolor="windowText" strokeweight="1pt">
                  <v:textbox>
                    <w:txbxContent>
                      <w:p w14:paraId="32C6E9CB" w14:textId="3A882919" w:rsidR="00007EDA" w:rsidRPr="003B29F8" w:rsidRDefault="00007EDA" w:rsidP="00007EDA">
                        <w:pPr>
                          <w:jc w:val="center"/>
                          <w:rPr>
                            <w:rFonts w:ascii="HGP創英角ｺﾞｼｯｸUB" w:eastAsia="HGP創英角ｺﾞｼｯｸUB" w:hAnsi="HGP創英角ｺﾞｼｯｸUB"/>
                            <w:sz w:val="24"/>
                            <w:szCs w:val="28"/>
                          </w:rPr>
                        </w:pPr>
                        <w:r w:rsidRPr="003B29F8">
                          <w:rPr>
                            <w:rFonts w:ascii="HGP創英角ｺﾞｼｯｸUB" w:eastAsia="HGP創英角ｺﾞｼｯｸUB" w:hAnsi="HGP創英角ｺﾞｼｯｸUB" w:hint="eastAsia"/>
                            <w:sz w:val="24"/>
                            <w:szCs w:val="28"/>
                          </w:rPr>
                          <w:t>【</w:t>
                        </w:r>
                        <w:r>
                          <w:rPr>
                            <w:rFonts w:ascii="HGP創英角ｺﾞｼｯｸUB" w:eastAsia="HGP創英角ｺﾞｼｯｸUB" w:hAnsi="HGP創英角ｺﾞｼｯｸUB" w:hint="eastAsia"/>
                            <w:sz w:val="24"/>
                            <w:szCs w:val="28"/>
                          </w:rPr>
                          <w:t>社会への影響</w:t>
                        </w:r>
                        <w:r w:rsidRPr="003B29F8">
                          <w:rPr>
                            <w:rFonts w:ascii="HGP創英角ｺﾞｼｯｸUB" w:eastAsia="HGP創英角ｺﾞｼｯｸUB" w:hAnsi="HGP創英角ｺﾞｼｯｸUB" w:hint="eastAsia"/>
                            <w:sz w:val="24"/>
                            <w:szCs w:val="28"/>
                          </w:rPr>
                          <w:t>】</w:t>
                        </w:r>
                      </w:p>
                    </w:txbxContent>
                  </v:textbox>
                </v:rect>
              </v:group>
            </w:pict>
          </mc:Fallback>
        </mc:AlternateContent>
      </w:r>
      <w:r w:rsidR="003901B8">
        <w:rPr>
          <w:noProof/>
        </w:rPr>
        <mc:AlternateContent>
          <mc:Choice Requires="wpg">
            <w:drawing>
              <wp:anchor distT="0" distB="0" distL="114300" distR="114300" simplePos="0" relativeHeight="251665408" behindDoc="0" locked="0" layoutInCell="1" allowOverlap="1" wp14:anchorId="7338A126" wp14:editId="700B54A7">
                <wp:simplePos x="0" y="0"/>
                <wp:positionH relativeFrom="column">
                  <wp:posOffset>-584200</wp:posOffset>
                </wp:positionH>
                <wp:positionV relativeFrom="paragraph">
                  <wp:posOffset>1885950</wp:posOffset>
                </wp:positionV>
                <wp:extent cx="3634740" cy="3467100"/>
                <wp:effectExtent l="0" t="0" r="22860" b="19050"/>
                <wp:wrapNone/>
                <wp:docPr id="8" name="グループ化 8"/>
                <wp:cNvGraphicFramePr/>
                <a:graphic xmlns:a="http://schemas.openxmlformats.org/drawingml/2006/main">
                  <a:graphicData uri="http://schemas.microsoft.com/office/word/2010/wordprocessingGroup">
                    <wpg:wgp>
                      <wpg:cNvGrpSpPr/>
                      <wpg:grpSpPr>
                        <a:xfrm>
                          <a:off x="0" y="0"/>
                          <a:ext cx="3634740" cy="3467100"/>
                          <a:chOff x="0" y="0"/>
                          <a:chExt cx="3817620" cy="3467100"/>
                        </a:xfrm>
                      </wpg:grpSpPr>
                      <wps:wsp>
                        <wps:cNvPr id="5" name="四角形: 角を丸くする 5"/>
                        <wps:cNvSpPr/>
                        <wps:spPr>
                          <a:xfrm>
                            <a:off x="0" y="121920"/>
                            <a:ext cx="3817620" cy="3345180"/>
                          </a:xfrm>
                          <a:prstGeom prst="roundRect">
                            <a:avLst/>
                          </a:prstGeom>
                        </wps:spPr>
                        <wps:style>
                          <a:lnRef idx="2">
                            <a:schemeClr val="dk1"/>
                          </a:lnRef>
                          <a:fillRef idx="1">
                            <a:schemeClr val="lt1"/>
                          </a:fillRef>
                          <a:effectRef idx="0">
                            <a:schemeClr val="dk1"/>
                          </a:effectRef>
                          <a:fontRef idx="minor">
                            <a:schemeClr val="dk1"/>
                          </a:fontRef>
                        </wps:style>
                        <wps:txbx>
                          <w:txbxContent>
                            <w:p w14:paraId="712FE43A" w14:textId="137C20B7" w:rsidR="00331487" w:rsidRPr="00331487" w:rsidRDefault="00331487" w:rsidP="00331487">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薬物を使用する目的は、最初は</w:t>
                              </w:r>
                              <w:r w:rsidRPr="003B29F8">
                                <w:rPr>
                                  <w:rFonts w:ascii="HG丸ｺﾞｼｯｸM-PRO" w:eastAsia="HG丸ｺﾞｼｯｸM-PRO" w:hAnsi="HG丸ｺﾞｼｯｸM-PRO" w:hint="eastAsia"/>
                                  <w:b/>
                                  <w:bCs/>
                                  <w:u w:val="single"/>
                                </w:rPr>
                                <w:t>快感を得るため</w:t>
                              </w:r>
                              <w:r>
                                <w:rPr>
                                  <w:rFonts w:ascii="HG丸ｺﾞｼｯｸM-PRO" w:eastAsia="HG丸ｺﾞｼｯｸM-PRO" w:hAnsi="HG丸ｺﾞｼｯｸM-PRO" w:hint="eastAsia"/>
                                </w:rPr>
                                <w:t>です。好奇心や周囲の人からの誘いをきっかけとして使用を始めるですが、その強い作用のため、</w:t>
                              </w:r>
                              <w:r w:rsidRPr="003901B8">
                                <w:rPr>
                                  <w:rFonts w:ascii="HG丸ｺﾞｼｯｸM-PRO" w:eastAsia="HG丸ｺﾞｼｯｸM-PRO" w:hAnsi="HG丸ｺﾞｼｯｸM-PRO" w:hint="eastAsia"/>
                                  <w:b/>
                                  <w:bCs/>
                                  <w:u w:val="single"/>
                                </w:rPr>
                                <w:t>依存性</w:t>
                              </w:r>
                              <w:r>
                                <w:rPr>
                                  <w:rFonts w:ascii="HG丸ｺﾞｼｯｸM-PRO" w:eastAsia="HG丸ｺﾞｼｯｸM-PRO" w:hAnsi="HG丸ｺﾞｼｯｸM-PRO" w:hint="eastAsia"/>
                                </w:rPr>
                                <w:t>がつくられやすく、一度依存してしまうと</w:t>
                              </w:r>
                              <w:r w:rsidRPr="003901B8">
                                <w:rPr>
                                  <w:rFonts w:ascii="HG丸ｺﾞｼｯｸM-PRO" w:eastAsia="HG丸ｺﾞｼｯｸM-PRO" w:hAnsi="HG丸ｺﾞｼｯｸM-PRO" w:hint="eastAsia"/>
                                  <w:b/>
                                  <w:bCs/>
                                  <w:highlight w:val="lightGray"/>
                                </w:rPr>
                                <w:t>自分の力で逃れるのは極めて困難</w:t>
                              </w:r>
                              <w:r>
                                <w:rPr>
                                  <w:rFonts w:ascii="HG丸ｺﾞｼｯｸM-PRO" w:eastAsia="HG丸ｺﾞｼｯｸM-PRO" w:hAnsi="HG丸ｺﾞｼｯｸM-PRO" w:hint="eastAsia"/>
                                </w:rPr>
                                <w:t>です。</w:t>
                              </w:r>
                              <w:r w:rsidR="003B29F8">
                                <w:rPr>
                                  <w:rFonts w:ascii="HG丸ｺﾞｼｯｸM-PRO" w:eastAsia="HG丸ｺﾞｼｯｸM-PRO" w:hAnsi="HG丸ｺﾞｼｯｸM-PRO" w:hint="eastAsia"/>
                                </w:rPr>
                                <w:t>そして、快感を得るというよりも、薬物の作用が消えたときの苦痛から逃れるために使用する場合も増え、また、薬物以外のことには</w:t>
                              </w:r>
                              <w:r w:rsidR="003B29F8" w:rsidRPr="003901B8">
                                <w:rPr>
                                  <w:rFonts w:ascii="HG丸ｺﾞｼｯｸM-PRO" w:eastAsia="HG丸ｺﾞｼｯｸM-PRO" w:hAnsi="HG丸ｺﾞｼｯｸM-PRO" w:hint="eastAsia"/>
                                  <w:b/>
                                  <w:bCs/>
                                  <w:u w:val="single"/>
                                </w:rPr>
                                <w:t>無関心</w:t>
                              </w:r>
                              <w:r w:rsidR="003B29F8">
                                <w:rPr>
                                  <w:rFonts w:ascii="HG丸ｺﾞｼｯｸM-PRO" w:eastAsia="HG丸ｺﾞｼｯｸM-PRO" w:hAnsi="HG丸ｺﾞｼｯｸM-PRO" w:hint="eastAsia"/>
                                </w:rPr>
                                <w:t>になり、</w:t>
                              </w:r>
                              <w:r w:rsidR="003B29F8" w:rsidRPr="003901B8">
                                <w:rPr>
                                  <w:rFonts w:ascii="HG丸ｺﾞｼｯｸM-PRO" w:eastAsia="HG丸ｺﾞｼｯｸM-PRO" w:hAnsi="HG丸ｺﾞｼｯｸM-PRO" w:hint="eastAsia"/>
                                  <w:b/>
                                  <w:bCs/>
                                  <w:u w:val="single"/>
                                </w:rPr>
                                <w:t>無気力</w:t>
                              </w:r>
                              <w:r w:rsidR="003B29F8">
                                <w:rPr>
                                  <w:rFonts w:ascii="HG丸ｺﾞｼｯｸM-PRO" w:eastAsia="HG丸ｺﾞｼｯｸM-PRO" w:hAnsi="HG丸ｺﾞｼｯｸM-PRO" w:hint="eastAsia"/>
                                </w:rPr>
                                <w:t>な状態になります。そのような状態になると、学習や経験の機会が妨げられるため、人間としての成長が止まり、人生そのものがそこなわれてしまいます。また、たとえ乱用がやめられたとしても、睡眠不足などがきっかけとなって突然</w:t>
                              </w:r>
                              <w:r w:rsidR="003B29F8" w:rsidRPr="003901B8">
                                <w:rPr>
                                  <w:rFonts w:ascii="HG丸ｺﾞｼｯｸM-PRO" w:eastAsia="HG丸ｺﾞｼｯｸM-PRO" w:hAnsi="HG丸ｺﾞｼｯｸM-PRO" w:hint="eastAsia"/>
                                  <w:b/>
                                  <w:bCs/>
                                  <w:u w:val="single"/>
                                </w:rPr>
                                <w:t>幻覚や妄想</w:t>
                              </w:r>
                              <w:r w:rsidR="003B29F8">
                                <w:rPr>
                                  <w:rFonts w:ascii="HG丸ｺﾞｼｯｸM-PRO" w:eastAsia="HG丸ｺﾞｼｯｸM-PRO" w:hAnsi="HG丸ｺﾞｼｯｸM-PRO" w:hint="eastAsia"/>
                                </w:rPr>
                                <w:t>があらわれる(ﾌﾗｯｼｭﾊﾞｯｸ</w:t>
                              </w:r>
                              <w:r w:rsidR="003B29F8">
                                <w:rPr>
                                  <w:rFonts w:ascii="HG丸ｺﾞｼｯｸM-PRO" w:eastAsia="HG丸ｺﾞｼｯｸM-PRO" w:hAnsi="HG丸ｺﾞｼｯｸM-PRO"/>
                                </w:rPr>
                                <w:t>)</w:t>
                              </w:r>
                              <w:r w:rsidR="003B29F8">
                                <w:rPr>
                                  <w:rFonts w:ascii="HG丸ｺﾞｼｯｸM-PRO" w:eastAsia="HG丸ｺﾞｼｯｸM-PRO" w:hAnsi="HG丸ｺﾞｼｯｸM-PRO" w:hint="eastAsia"/>
                                </w:rPr>
                                <w:t>こともあります。</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 name="正方形/長方形 7"/>
                        <wps:cNvSpPr/>
                        <wps:spPr>
                          <a:xfrm>
                            <a:off x="1211580" y="0"/>
                            <a:ext cx="144018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2876AF27" w14:textId="348BE0D6" w:rsidR="003B29F8" w:rsidRPr="003B29F8" w:rsidRDefault="003B29F8" w:rsidP="003B29F8">
                              <w:pPr>
                                <w:jc w:val="center"/>
                                <w:rPr>
                                  <w:rFonts w:ascii="HGP創英角ｺﾞｼｯｸUB" w:eastAsia="HGP創英角ｺﾞｼｯｸUB" w:hAnsi="HGP創英角ｺﾞｼｯｸUB"/>
                                  <w:sz w:val="24"/>
                                  <w:szCs w:val="28"/>
                                </w:rPr>
                              </w:pPr>
                              <w:r w:rsidRPr="003B29F8">
                                <w:rPr>
                                  <w:rFonts w:ascii="HGP創英角ｺﾞｼｯｸUB" w:eastAsia="HGP創英角ｺﾞｼｯｸUB" w:hAnsi="HGP創英角ｺﾞｼｯｸUB" w:hint="eastAsia"/>
                                  <w:sz w:val="24"/>
                                  <w:szCs w:val="28"/>
                                </w:rPr>
                                <w:t>【依存性】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8A126" id="グループ化 8" o:spid="_x0000_s1032" style="position:absolute;left:0;text-align:left;margin-left:-46pt;margin-top:148.5pt;width:286.2pt;height:273pt;z-index:251665408;mso-width-relative:margin;mso-height-relative:margin" coordsize="38176,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">
                <v:roundrect id="四角形: 角を丸くする 5" o:spid="_x0000_s1033" style="position:absolute;top:1219;width:38176;height:33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" fillcolor="white [3201]" strokecolor="black [3200]" strokeweight="1pt">
                  <v:stroke joinstyle="miter"/>
                  <v:textbox inset="1mm,,1mm">
                    <w:txbxContent>
                      <w:p w14:paraId="712FE43A" w14:textId="137C20B7" w:rsidR="00331487" w:rsidRPr="00331487" w:rsidRDefault="00331487" w:rsidP="00331487">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薬物を使用する目的は、最初は</w:t>
                        </w:r>
                        <w:r w:rsidRPr="003B29F8">
                          <w:rPr>
                            <w:rFonts w:ascii="HG丸ｺﾞｼｯｸM-PRO" w:eastAsia="HG丸ｺﾞｼｯｸM-PRO" w:hAnsi="HG丸ｺﾞｼｯｸM-PRO" w:hint="eastAsia"/>
                            <w:b/>
                            <w:bCs/>
                            <w:u w:val="single"/>
                          </w:rPr>
                          <w:t>快感を得るため</w:t>
                        </w:r>
                        <w:r>
                          <w:rPr>
                            <w:rFonts w:ascii="HG丸ｺﾞｼｯｸM-PRO" w:eastAsia="HG丸ｺﾞｼｯｸM-PRO" w:hAnsi="HG丸ｺﾞｼｯｸM-PRO" w:hint="eastAsia"/>
                          </w:rPr>
                          <w:t>です。好奇心や周囲の人からの誘いをきっかけとして使用を始めるですが、その強い作用のため、</w:t>
                        </w:r>
                        <w:r w:rsidRPr="003901B8">
                          <w:rPr>
                            <w:rFonts w:ascii="HG丸ｺﾞｼｯｸM-PRO" w:eastAsia="HG丸ｺﾞｼｯｸM-PRO" w:hAnsi="HG丸ｺﾞｼｯｸM-PRO" w:hint="eastAsia"/>
                            <w:b/>
                            <w:bCs/>
                            <w:u w:val="single"/>
                          </w:rPr>
                          <w:t>依存性</w:t>
                        </w:r>
                        <w:r>
                          <w:rPr>
                            <w:rFonts w:ascii="HG丸ｺﾞｼｯｸM-PRO" w:eastAsia="HG丸ｺﾞｼｯｸM-PRO" w:hAnsi="HG丸ｺﾞｼｯｸM-PRO" w:hint="eastAsia"/>
                          </w:rPr>
                          <w:t>がつくられやすく、一度依存してしまうと</w:t>
                        </w:r>
                        <w:r w:rsidRPr="003901B8">
                          <w:rPr>
                            <w:rFonts w:ascii="HG丸ｺﾞｼｯｸM-PRO" w:eastAsia="HG丸ｺﾞｼｯｸM-PRO" w:hAnsi="HG丸ｺﾞｼｯｸM-PRO" w:hint="eastAsia"/>
                            <w:b/>
                            <w:bCs/>
                            <w:highlight w:val="lightGray"/>
                          </w:rPr>
                          <w:t>自分の力で逃れるのは極めて困難</w:t>
                        </w:r>
                        <w:r>
                          <w:rPr>
                            <w:rFonts w:ascii="HG丸ｺﾞｼｯｸM-PRO" w:eastAsia="HG丸ｺﾞｼｯｸM-PRO" w:hAnsi="HG丸ｺﾞｼｯｸM-PRO" w:hint="eastAsia"/>
                          </w:rPr>
                          <w:t>です。</w:t>
                        </w:r>
                        <w:r w:rsidR="003B29F8">
                          <w:rPr>
                            <w:rFonts w:ascii="HG丸ｺﾞｼｯｸM-PRO" w:eastAsia="HG丸ｺﾞｼｯｸM-PRO" w:hAnsi="HG丸ｺﾞｼｯｸM-PRO" w:hint="eastAsia"/>
                          </w:rPr>
                          <w:t>そして、快感を得るというよりも、薬物の作用が消えたときの苦痛から逃れるために使用する場合も増え、また、薬物以外のことには</w:t>
                        </w:r>
                        <w:r w:rsidR="003B29F8" w:rsidRPr="003901B8">
                          <w:rPr>
                            <w:rFonts w:ascii="HG丸ｺﾞｼｯｸM-PRO" w:eastAsia="HG丸ｺﾞｼｯｸM-PRO" w:hAnsi="HG丸ｺﾞｼｯｸM-PRO" w:hint="eastAsia"/>
                            <w:b/>
                            <w:bCs/>
                            <w:u w:val="single"/>
                          </w:rPr>
                          <w:t>無関心</w:t>
                        </w:r>
                        <w:r w:rsidR="003B29F8">
                          <w:rPr>
                            <w:rFonts w:ascii="HG丸ｺﾞｼｯｸM-PRO" w:eastAsia="HG丸ｺﾞｼｯｸM-PRO" w:hAnsi="HG丸ｺﾞｼｯｸM-PRO" w:hint="eastAsia"/>
                          </w:rPr>
                          <w:t>になり、</w:t>
                        </w:r>
                        <w:r w:rsidR="003B29F8" w:rsidRPr="003901B8">
                          <w:rPr>
                            <w:rFonts w:ascii="HG丸ｺﾞｼｯｸM-PRO" w:eastAsia="HG丸ｺﾞｼｯｸM-PRO" w:hAnsi="HG丸ｺﾞｼｯｸM-PRO" w:hint="eastAsia"/>
                            <w:b/>
                            <w:bCs/>
                            <w:u w:val="single"/>
                          </w:rPr>
                          <w:t>無気力</w:t>
                        </w:r>
                        <w:r w:rsidR="003B29F8">
                          <w:rPr>
                            <w:rFonts w:ascii="HG丸ｺﾞｼｯｸM-PRO" w:eastAsia="HG丸ｺﾞｼｯｸM-PRO" w:hAnsi="HG丸ｺﾞｼｯｸM-PRO" w:hint="eastAsia"/>
                          </w:rPr>
                          <w:t>な状態になります。そのような状態になると、学習や経験の機会が妨げられるため、人間としての成長が止まり、人生そのものがそこなわれてしまいます。また、たとえ乱用がやめられたとしても、睡眠不足などがきっかけとなって突然</w:t>
                        </w:r>
                        <w:r w:rsidR="003B29F8" w:rsidRPr="003901B8">
                          <w:rPr>
                            <w:rFonts w:ascii="HG丸ｺﾞｼｯｸM-PRO" w:eastAsia="HG丸ｺﾞｼｯｸM-PRO" w:hAnsi="HG丸ｺﾞｼｯｸM-PRO" w:hint="eastAsia"/>
                            <w:b/>
                            <w:bCs/>
                            <w:u w:val="single"/>
                          </w:rPr>
                          <w:t>幻覚や妄想</w:t>
                        </w:r>
                        <w:r w:rsidR="003B29F8">
                          <w:rPr>
                            <w:rFonts w:ascii="HG丸ｺﾞｼｯｸM-PRO" w:eastAsia="HG丸ｺﾞｼｯｸM-PRO" w:hAnsi="HG丸ｺﾞｼｯｸM-PRO" w:hint="eastAsia"/>
                          </w:rPr>
                          <w:t>があらわれる(ﾌﾗｯｼｭﾊﾞｯｸ</w:t>
                        </w:r>
                        <w:r w:rsidR="003B29F8">
                          <w:rPr>
                            <w:rFonts w:ascii="HG丸ｺﾞｼｯｸM-PRO" w:eastAsia="HG丸ｺﾞｼｯｸM-PRO" w:hAnsi="HG丸ｺﾞｼｯｸM-PRO"/>
                          </w:rPr>
                          <w:t>)</w:t>
                        </w:r>
                        <w:r w:rsidR="003B29F8">
                          <w:rPr>
                            <w:rFonts w:ascii="HG丸ｺﾞｼｯｸM-PRO" w:eastAsia="HG丸ｺﾞｼｯｸM-PRO" w:hAnsi="HG丸ｺﾞｼｯｸM-PRO" w:hint="eastAsia"/>
                          </w:rPr>
                          <w:t>こともあります。</w:t>
                        </w:r>
                      </w:p>
                    </w:txbxContent>
                  </v:textbox>
                </v:roundrect>
                <v:rect id="正方形/長方形 7" o:spid="_x0000_s1034" style="position:absolute;left:12115;width:14402;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textbox>
                    <w:txbxContent>
                      <w:p w14:paraId="2876AF27" w14:textId="348BE0D6" w:rsidR="003B29F8" w:rsidRPr="003B29F8" w:rsidRDefault="003B29F8" w:rsidP="003B29F8">
                        <w:pPr>
                          <w:jc w:val="center"/>
                          <w:rPr>
                            <w:rFonts w:ascii="HGP創英角ｺﾞｼｯｸUB" w:eastAsia="HGP創英角ｺﾞｼｯｸUB" w:hAnsi="HGP創英角ｺﾞｼｯｸUB"/>
                            <w:sz w:val="24"/>
                            <w:szCs w:val="28"/>
                          </w:rPr>
                        </w:pPr>
                        <w:r w:rsidRPr="003B29F8">
                          <w:rPr>
                            <w:rFonts w:ascii="HGP創英角ｺﾞｼｯｸUB" w:eastAsia="HGP創英角ｺﾞｼｯｸUB" w:hAnsi="HGP創英角ｺﾞｼｯｸUB" w:hint="eastAsia"/>
                            <w:sz w:val="24"/>
                            <w:szCs w:val="28"/>
                          </w:rPr>
                          <w:t>【依存性】</w:t>
                        </w:r>
                      </w:p>
                    </w:txbxContent>
                  </v:textbox>
                </v:rect>
              </v:group>
            </w:pict>
          </mc:Fallback>
        </mc:AlternateContent>
      </w:r>
      <w:r w:rsidR="003901B8">
        <w:rPr>
          <w:noProof/>
        </w:rPr>
        <mc:AlternateContent>
          <mc:Choice Requires="wps">
            <w:drawing>
              <wp:anchor distT="0" distB="0" distL="114300" distR="114300" simplePos="0" relativeHeight="251661312" behindDoc="0" locked="0" layoutInCell="1" allowOverlap="1" wp14:anchorId="6EC93301" wp14:editId="2AB1788D">
                <wp:simplePos x="0" y="0"/>
                <wp:positionH relativeFrom="column">
                  <wp:posOffset>-439420</wp:posOffset>
                </wp:positionH>
                <wp:positionV relativeFrom="paragraph">
                  <wp:posOffset>438150</wp:posOffset>
                </wp:positionV>
                <wp:extent cx="6934200" cy="556260"/>
                <wp:effectExtent l="0" t="0" r="19050" b="15240"/>
                <wp:wrapNone/>
                <wp:docPr id="2" name="正方形/長方形 2"/>
                <wp:cNvGraphicFramePr/>
                <a:graphic xmlns:a="http://schemas.openxmlformats.org/drawingml/2006/main">
                  <a:graphicData uri="http://schemas.microsoft.com/office/word/2010/wordprocessingShape">
                    <wps:wsp>
                      <wps:cNvSpPr/>
                      <wps:spPr>
                        <a:xfrm>
                          <a:off x="0" y="0"/>
                          <a:ext cx="6934200" cy="556260"/>
                        </a:xfrm>
                        <a:prstGeom prst="rect">
                          <a:avLst/>
                        </a:prstGeom>
                      </wps:spPr>
                      <wps:style>
                        <a:lnRef idx="2">
                          <a:schemeClr val="dk1"/>
                        </a:lnRef>
                        <a:fillRef idx="1">
                          <a:schemeClr val="lt1"/>
                        </a:fillRef>
                        <a:effectRef idx="0">
                          <a:schemeClr val="dk1"/>
                        </a:effectRef>
                        <a:fontRef idx="minor">
                          <a:schemeClr val="dk1"/>
                        </a:fontRef>
                      </wps:style>
                      <wps:txbx>
                        <w:txbxContent>
                          <w:p w14:paraId="68456DE4" w14:textId="7B570D63" w:rsidR="00331487" w:rsidRPr="00331487" w:rsidRDefault="00331487" w:rsidP="00331487">
                            <w:pPr>
                              <w:jc w:val="left"/>
                              <w:rPr>
                                <w:rFonts w:ascii="HGP創英角ｺﾞｼｯｸUB" w:eastAsia="HGP創英角ｺﾞｼｯｸUB" w:hAnsi="HGP創英角ｺﾞｼｯｸUB"/>
                                <w:sz w:val="32"/>
                                <w:szCs w:val="36"/>
                              </w:rPr>
                            </w:pPr>
                            <w:r w:rsidRPr="00331487">
                              <w:rPr>
                                <w:rFonts w:ascii="HGP創英角ｺﾞｼｯｸUB" w:eastAsia="HGP創英角ｺﾞｼｯｸUB" w:hAnsi="HGP創英角ｺﾞｼｯｸUB" w:hint="eastAsia"/>
                                <w:sz w:val="40"/>
                                <w:szCs w:val="44"/>
                              </w:rPr>
                              <w:t>エキスパ課題：</w:t>
                            </w:r>
                            <w:r w:rsidR="007F021F">
                              <w:rPr>
                                <w:rFonts w:ascii="HGP創英角ｺﾞｼｯｸUB" w:eastAsia="HGP創英角ｺﾞｼｯｸUB" w:hAnsi="HGP創英角ｺﾞｼｯｸUB" w:hint="eastAsia"/>
                                <w:sz w:val="40"/>
                                <w:szCs w:val="44"/>
                              </w:rPr>
                              <w:t xml:space="preserve">　</w:t>
                            </w:r>
                            <w:r w:rsidR="00B36A3D">
                              <w:rPr>
                                <w:rFonts w:ascii="HGP創英角ｺﾞｼｯｸUB" w:eastAsia="HGP創英角ｺﾞｼｯｸUB" w:hAnsi="HGP創英角ｺﾞｼｯｸUB" w:hint="eastAsia"/>
                                <w:sz w:val="32"/>
                                <w:szCs w:val="36"/>
                              </w:rPr>
                              <w:t>なぜ世界各国で薬物を厳しく罰しているのだろう？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93301" id="正方形/長方形 2" o:spid="_x0000_s1035" style="position:absolute;left:0;text-align:left;margin-left:-34.6pt;margin-top:34.5pt;width:546pt;height: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" fillcolor="white [3201]" strokecolor="black [3200]" strokeweight="1pt">
                <v:textbox>
                  <w:txbxContent>
                    <w:p w14:paraId="68456DE4" w14:textId="7B570D63" w:rsidR="00331487" w:rsidRPr="00331487" w:rsidRDefault="00331487" w:rsidP="00331487">
                      <w:pPr>
                        <w:jc w:val="left"/>
                        <w:rPr>
                          <w:rFonts w:ascii="HGP創英角ｺﾞｼｯｸUB" w:eastAsia="HGP創英角ｺﾞｼｯｸUB" w:hAnsi="HGP創英角ｺﾞｼｯｸUB"/>
                          <w:sz w:val="32"/>
                          <w:szCs w:val="36"/>
                        </w:rPr>
                      </w:pPr>
                      <w:r w:rsidRPr="00331487">
                        <w:rPr>
                          <w:rFonts w:ascii="HGP創英角ｺﾞｼｯｸUB" w:eastAsia="HGP創英角ｺﾞｼｯｸUB" w:hAnsi="HGP創英角ｺﾞｼｯｸUB" w:hint="eastAsia"/>
                          <w:sz w:val="40"/>
                          <w:szCs w:val="44"/>
                        </w:rPr>
                        <w:t>エキスパ課題：</w:t>
                      </w:r>
                      <w:r w:rsidR="007F021F">
                        <w:rPr>
                          <w:rFonts w:ascii="HGP創英角ｺﾞｼｯｸUB" w:eastAsia="HGP創英角ｺﾞｼｯｸUB" w:hAnsi="HGP創英角ｺﾞｼｯｸUB" w:hint="eastAsia"/>
                          <w:sz w:val="40"/>
                          <w:szCs w:val="44"/>
                        </w:rPr>
                        <w:t xml:space="preserve">　</w:t>
                      </w:r>
                      <w:r w:rsidR="00B36A3D">
                        <w:rPr>
                          <w:rFonts w:ascii="HGP創英角ｺﾞｼｯｸUB" w:eastAsia="HGP創英角ｺﾞｼｯｸUB" w:hAnsi="HGP創英角ｺﾞｼｯｸUB" w:hint="eastAsia"/>
                          <w:sz w:val="32"/>
                          <w:szCs w:val="36"/>
                        </w:rPr>
                        <w:t>なぜ世界各国で薬物を厳しく罰しているのだろう？</w:t>
                      </w:r>
                    </w:p>
                  </w:txbxContent>
                </v:textbox>
              </v:rect>
            </w:pict>
          </mc:Fallback>
        </mc:AlternateContent>
      </w:r>
      <w:r w:rsidR="00331487">
        <w:rPr>
          <w:noProof/>
          <w:sz w:val="24"/>
          <w:szCs w:val="28"/>
        </w:rPr>
        <mc:AlternateContent>
          <mc:Choice Requires="wps">
            <w:drawing>
              <wp:anchor distT="0" distB="0" distL="114300" distR="114300" simplePos="0" relativeHeight="251657216" behindDoc="0" locked="0" layoutInCell="1" allowOverlap="1" wp14:anchorId="2A7ECC1A" wp14:editId="7147EE1C">
                <wp:simplePos x="0" y="0"/>
                <wp:positionH relativeFrom="column">
                  <wp:posOffset>462280</wp:posOffset>
                </wp:positionH>
                <wp:positionV relativeFrom="paragraph">
                  <wp:posOffset>-422910</wp:posOffset>
                </wp:positionV>
                <wp:extent cx="5715000" cy="65532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5715000" cy="6553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D06EF10" w14:textId="6B3AE800" w:rsidR="00331487" w:rsidRPr="00331487" w:rsidRDefault="00331487" w:rsidP="00331487">
                            <w:pPr>
                              <w:jc w:val="center"/>
                              <w:rPr>
                                <w:rFonts w:ascii="HG創英角ﾎﾟｯﾌﾟ体" w:eastAsia="HG創英角ﾎﾟｯﾌﾟ体" w:hAnsi="HG創英角ﾎﾟｯﾌﾟ体"/>
                                <w:b/>
                                <w:outline/>
                                <w:color w:val="5B9BD5" w:themeColor="accent5"/>
                                <w:sz w:val="48"/>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31487">
                              <w:rPr>
                                <w:rFonts w:ascii="HG創英角ﾎﾟｯﾌﾟ体" w:eastAsia="HG創英角ﾎﾟｯﾌﾟ体" w:hAnsi="HG創英角ﾎﾟｯﾌﾟ体" w:hint="eastAsia"/>
                                <w:b/>
                                <w:outline/>
                                <w:color w:val="5B9BD5" w:themeColor="accent5"/>
                                <w:sz w:val="48"/>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あな</w:t>
                            </w:r>
                            <w:r w:rsidR="00C2641F">
                              <w:rPr>
                                <w:rFonts w:ascii="HG創英角ﾎﾟｯﾌﾟ体" w:eastAsia="HG創英角ﾎﾟｯﾌﾟ体" w:hAnsi="HG創英角ﾎﾟｯﾌﾟ体" w:hint="eastAsia"/>
                                <w:b/>
                                <w:outline/>
                                <w:color w:val="5B9BD5" w:themeColor="accent5"/>
                                <w:sz w:val="48"/>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たも…、あなたの家族も壊す薬物…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ECC1A" id="正方形/長方形 1" o:spid="_x0000_s1036" style="position:absolute;left:0;text-align:left;margin-left:36.4pt;margin-top:-33.3pt;width:450pt;height:51.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" fillcolor="white [3201]" stroked="f" strokeweight="1pt">
                <v:textbox>
                  <w:txbxContent>
                    <w:p w14:paraId="7D06EF10" w14:textId="6B3AE800" w:rsidR="00331487" w:rsidRPr="00331487" w:rsidRDefault="00331487" w:rsidP="00331487">
                      <w:pPr>
                        <w:jc w:val="center"/>
                        <w:rPr>
                          <w:rFonts w:ascii="HG創英角ﾎﾟｯﾌﾟ体" w:eastAsia="HG創英角ﾎﾟｯﾌﾟ体" w:hAnsi="HG創英角ﾎﾟｯﾌﾟ体"/>
                          <w:b/>
                          <w:outline/>
                          <w:color w:val="5B9BD5" w:themeColor="accent5"/>
                          <w:sz w:val="48"/>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31487">
                        <w:rPr>
                          <w:rFonts w:ascii="HG創英角ﾎﾟｯﾌﾟ体" w:eastAsia="HG創英角ﾎﾟｯﾌﾟ体" w:hAnsi="HG創英角ﾎﾟｯﾌﾟ体" w:hint="eastAsia"/>
                          <w:b/>
                          <w:outline/>
                          <w:color w:val="5B9BD5" w:themeColor="accent5"/>
                          <w:sz w:val="48"/>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あな</w:t>
                      </w:r>
                      <w:r w:rsidR="00C2641F">
                        <w:rPr>
                          <w:rFonts w:ascii="HG創英角ﾎﾟｯﾌﾟ体" w:eastAsia="HG創英角ﾎﾟｯﾌﾟ体" w:hAnsi="HG創英角ﾎﾟｯﾌﾟ体" w:hint="eastAsia"/>
                          <w:b/>
                          <w:outline/>
                          <w:color w:val="5B9BD5" w:themeColor="accent5"/>
                          <w:sz w:val="48"/>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たも…、あなたの家族も壊す薬物…</w:t>
                      </w:r>
                    </w:p>
                  </w:txbxContent>
                </v:textbox>
              </v:rect>
            </w:pict>
          </mc:Fallback>
        </mc:AlternateContent>
      </w:r>
      <w:r w:rsidR="00331487" w:rsidRPr="00561104">
        <w:rPr>
          <w:noProof/>
          <w:sz w:val="24"/>
          <w:szCs w:val="28"/>
        </w:rPr>
        <mc:AlternateContent>
          <mc:Choice Requires="wps">
            <w:drawing>
              <wp:anchor distT="0" distB="0" distL="114300" distR="114300" simplePos="0" relativeHeight="251656192" behindDoc="0" locked="0" layoutInCell="1" allowOverlap="1" wp14:anchorId="0D15D5BE" wp14:editId="6F86A6F3">
                <wp:simplePos x="0" y="0"/>
                <wp:positionH relativeFrom="column">
                  <wp:posOffset>-441960</wp:posOffset>
                </wp:positionH>
                <wp:positionV relativeFrom="paragraph">
                  <wp:posOffset>-480695</wp:posOffset>
                </wp:positionV>
                <wp:extent cx="901700" cy="831850"/>
                <wp:effectExtent l="0" t="0" r="12700" b="25400"/>
                <wp:wrapNone/>
                <wp:docPr id="16" name="十二角形 16"/>
                <wp:cNvGraphicFramePr/>
                <a:graphic xmlns:a="http://schemas.openxmlformats.org/drawingml/2006/main">
                  <a:graphicData uri="http://schemas.microsoft.com/office/word/2010/wordprocessingShape">
                    <wps:wsp>
                      <wps:cNvSpPr/>
                      <wps:spPr>
                        <a:xfrm>
                          <a:off x="0" y="0"/>
                          <a:ext cx="901700" cy="831850"/>
                        </a:xfrm>
                        <a:prstGeom prst="dodecagon">
                          <a:avLst/>
                        </a:prstGeom>
                        <a:solidFill>
                          <a:srgbClr val="0066FF"/>
                        </a:solidFill>
                        <a:ln w="12700" cap="flat" cmpd="sng" algn="ctr">
                          <a:solidFill>
                            <a:srgbClr val="0066FF"/>
                          </a:solidFill>
                          <a:prstDash val="solid"/>
                          <a:miter lim="800000"/>
                        </a:ln>
                        <a:effectLst/>
                      </wps:spPr>
                      <wps:txbx>
                        <w:txbxContent>
                          <w:p w14:paraId="03AF10C6" w14:textId="02096259" w:rsidR="00331487" w:rsidRPr="00331487" w:rsidRDefault="00C2641F" w:rsidP="00331487">
                            <w:pPr>
                              <w:jc w:val="center"/>
                              <w:rPr>
                                <w:rFonts w:ascii="メイリオ" w:eastAsia="メイリオ" w:hAnsi="メイリオ"/>
                                <w:b/>
                                <w:bCs/>
                                <w:color w:val="FFFFFF" w:themeColor="background1"/>
                                <w:sz w:val="52"/>
                                <w:szCs w:val="52"/>
                              </w:rPr>
                            </w:pPr>
                            <w:r>
                              <w:rPr>
                                <w:rFonts w:ascii="メイリオ" w:eastAsia="メイリオ" w:hAnsi="メイリオ"/>
                                <w:b/>
                                <w:bCs/>
                                <w:color w:val="FFFFFF" w:themeColor="background1"/>
                                <w:sz w:val="52"/>
                                <w:szCs w:val="52"/>
                              </w:rPr>
                              <w:t>B</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D5BE" id="十二角形 16" o:spid="_x0000_s1037" style="position:absolute;left:0;text-align:left;margin-left:-34.8pt;margin-top:-37.85pt;width:71pt;height: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700,83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" adj="-11796480,,5400" path="m,304473l120811,111452,330039,,571661,,780889,111452,901700,304473r,222904l780889,720398,571661,831850r-241622,l120811,720398,,527377,,304473xe" fillcolor="#06f" strokecolor="#06f" strokeweight="1pt">
                <v:stroke joinstyle="miter"/>
                <v:formulas/>
                <v:path arrowok="t" o:connecttype="custom" o:connectlocs="0,304473;120811,111452;330039,0;571661,0;780889,111452;901700,304473;901700,527377;780889,720398;571661,831850;330039,831850;120811,720398;0,527377;0,304473" o:connectangles="0,0,0,0,0,0,0,0,0,0,0,0,0" textboxrect="0,0,901700,831850"/>
                <v:textbox inset=",0">
                  <w:txbxContent>
                    <w:p w14:paraId="03AF10C6" w14:textId="02096259" w:rsidR="00331487" w:rsidRPr="00331487" w:rsidRDefault="00C2641F" w:rsidP="00331487">
                      <w:pPr>
                        <w:jc w:val="center"/>
                        <w:rPr>
                          <w:rFonts w:ascii="メイリオ" w:eastAsia="メイリオ" w:hAnsi="メイリオ"/>
                          <w:b/>
                          <w:bCs/>
                          <w:color w:val="FFFFFF" w:themeColor="background1"/>
                          <w:sz w:val="52"/>
                          <w:szCs w:val="52"/>
                        </w:rPr>
                      </w:pPr>
                      <w:r>
                        <w:rPr>
                          <w:rFonts w:ascii="メイリオ" w:eastAsia="メイリオ" w:hAnsi="メイリオ"/>
                          <w:b/>
                          <w:bCs/>
                          <w:color w:val="FFFFFF" w:themeColor="background1"/>
                          <w:sz w:val="52"/>
                          <w:szCs w:val="52"/>
                        </w:rPr>
                        <w:t>B</w:t>
                      </w:r>
                    </w:p>
                  </w:txbxContent>
                </v:textbox>
              </v:shape>
            </w:pict>
          </mc:Fallback>
        </mc:AlternateContent>
      </w:r>
    </w:p>
    <w:sectPr w:rsidR="00EA2AB6" w:rsidSect="000B1171">
      <w:pgSz w:w="11906" w:h="16838"/>
      <w:pgMar w:top="1134" w:right="1134" w:bottom="1134" w:left="130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42BEC" w14:textId="77777777" w:rsidR="002B53BE" w:rsidRDefault="002B53BE" w:rsidP="002319B3">
      <w:r>
        <w:separator/>
      </w:r>
    </w:p>
  </w:endnote>
  <w:endnote w:type="continuationSeparator" w:id="0">
    <w:p w14:paraId="5B2939CA" w14:textId="77777777" w:rsidR="002B53BE" w:rsidRDefault="002B53BE" w:rsidP="00231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 Pマーカー体E">
    <w:panose1 w:val="020B0600010101010101"/>
    <w:charset w:val="80"/>
    <w:family w:val="modern"/>
    <w:pitch w:val="variable"/>
    <w:sig w:usb0="00000001" w:usb1="08070000" w:usb2="00000010" w:usb3="00000000" w:csb0="0002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670EA" w14:textId="77777777" w:rsidR="002B53BE" w:rsidRDefault="002B53BE" w:rsidP="002319B3">
      <w:r>
        <w:separator/>
      </w:r>
    </w:p>
  </w:footnote>
  <w:footnote w:type="continuationSeparator" w:id="0">
    <w:p w14:paraId="5D05488F" w14:textId="77777777" w:rsidR="002B53BE" w:rsidRDefault="002B53BE" w:rsidP="002319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487"/>
    <w:rsid w:val="00007EDA"/>
    <w:rsid w:val="00040C7D"/>
    <w:rsid w:val="000B1171"/>
    <w:rsid w:val="00164356"/>
    <w:rsid w:val="001F1026"/>
    <w:rsid w:val="002319B3"/>
    <w:rsid w:val="002B53BE"/>
    <w:rsid w:val="00331487"/>
    <w:rsid w:val="003545BF"/>
    <w:rsid w:val="00362880"/>
    <w:rsid w:val="003901B8"/>
    <w:rsid w:val="00395420"/>
    <w:rsid w:val="003B29F8"/>
    <w:rsid w:val="0053313B"/>
    <w:rsid w:val="007F021F"/>
    <w:rsid w:val="00A600C2"/>
    <w:rsid w:val="00AC29D0"/>
    <w:rsid w:val="00B36A3D"/>
    <w:rsid w:val="00B45DE5"/>
    <w:rsid w:val="00C2641F"/>
    <w:rsid w:val="00DE4FD8"/>
    <w:rsid w:val="00E34C33"/>
    <w:rsid w:val="00EA2AB6"/>
    <w:rsid w:val="00F04FE5"/>
    <w:rsid w:val="00FE47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46445D"/>
  <w15:chartTrackingRefBased/>
  <w15:docId w15:val="{71807234-0D43-4731-88D6-C0DE8E4E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43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19B3"/>
    <w:pPr>
      <w:tabs>
        <w:tab w:val="center" w:pos="4252"/>
        <w:tab w:val="right" w:pos="8504"/>
      </w:tabs>
      <w:snapToGrid w:val="0"/>
    </w:pPr>
  </w:style>
  <w:style w:type="character" w:customStyle="1" w:styleId="a4">
    <w:name w:val="ヘッダー (文字)"/>
    <w:basedOn w:val="a0"/>
    <w:link w:val="a3"/>
    <w:uiPriority w:val="99"/>
    <w:rsid w:val="002319B3"/>
  </w:style>
  <w:style w:type="paragraph" w:styleId="a5">
    <w:name w:val="footer"/>
    <w:basedOn w:val="a"/>
    <w:link w:val="a6"/>
    <w:uiPriority w:val="99"/>
    <w:unhideWhenUsed/>
    <w:rsid w:val="002319B3"/>
    <w:pPr>
      <w:tabs>
        <w:tab w:val="center" w:pos="4252"/>
        <w:tab w:val="right" w:pos="8504"/>
      </w:tabs>
      <w:snapToGrid w:val="0"/>
    </w:pPr>
  </w:style>
  <w:style w:type="character" w:customStyle="1" w:styleId="a6">
    <w:name w:val="フッター (文字)"/>
    <w:basedOn w:val="a0"/>
    <w:link w:val="a5"/>
    <w:uiPriority w:val="99"/>
    <w:rsid w:val="00231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Pages>
  <Words>1</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体育科１</dc:creator>
  <cp:keywords/>
  <dc:description/>
  <cp:lastModifiedBy>体育科１</cp:lastModifiedBy>
  <cp:revision>7</cp:revision>
  <dcterms:created xsi:type="dcterms:W3CDTF">2020-06-29T10:46:00Z</dcterms:created>
  <dcterms:modified xsi:type="dcterms:W3CDTF">2020-07-10T05:09:00Z</dcterms:modified>
</cp:coreProperties>
</file>